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461EF" w14:textId="55AFE56D" w:rsidR="003160EE" w:rsidRDefault="00B82318" w:rsidP="005E382C">
      <w:pPr>
        <w:rPr>
          <w:rFonts w:asciiTheme="majorHAnsi" w:hAnsiTheme="majorHAnsi" w:cs="Calibri"/>
          <w:b/>
          <w:sz w:val="40"/>
          <w:szCs w:val="40"/>
          <w:u w:val="single"/>
        </w:rPr>
      </w:pPr>
      <w:bookmarkStart w:id="0" w:name="_Hlk184136991"/>
      <w:r w:rsidRPr="00B82318">
        <w:rPr>
          <w:rFonts w:asciiTheme="majorHAnsi" w:hAnsiTheme="majorHAnsi" w:cs="Calibri"/>
          <w:b/>
          <w:noProof/>
          <w:sz w:val="24"/>
          <w:szCs w:val="24"/>
        </w:rPr>
        <w:drawing>
          <wp:anchor distT="0" distB="0" distL="114300" distR="114300" simplePos="0" relativeHeight="251677696" behindDoc="0" locked="0" layoutInCell="1" allowOverlap="1" wp14:anchorId="234BBBA9" wp14:editId="0A53A180">
            <wp:simplePos x="0" y="0"/>
            <wp:positionH relativeFrom="column">
              <wp:posOffset>4421362</wp:posOffset>
            </wp:positionH>
            <wp:positionV relativeFrom="paragraph">
              <wp:posOffset>-293347</wp:posOffset>
            </wp:positionV>
            <wp:extent cx="2422525" cy="724120"/>
            <wp:effectExtent l="0" t="0" r="0" b="0"/>
            <wp:wrapNone/>
            <wp:docPr id="1585181692" name="Picture 9" descr="TD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181692" name="Picture 9" descr="TDC Log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948"/>
                    <a:stretch/>
                  </pic:blipFill>
                  <pic:spPr bwMode="auto">
                    <a:xfrm>
                      <a:off x="0" y="0"/>
                      <a:ext cx="2422525" cy="724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197E">
        <w:rPr>
          <w:rFonts w:asciiTheme="majorHAnsi" w:hAnsiTheme="majorHAnsi" w:cs="Calibri"/>
          <w:b/>
          <w:sz w:val="40"/>
          <w:szCs w:val="40"/>
          <w:u w:val="single"/>
        </w:rPr>
        <w:t xml:space="preserve">Commencement Notice </w:t>
      </w:r>
    </w:p>
    <w:p w14:paraId="306B6A35" w14:textId="587FC982" w:rsidR="0023471F" w:rsidRPr="0023471F" w:rsidRDefault="0023471F" w:rsidP="0026559F">
      <w:pPr>
        <w:spacing w:after="0"/>
        <w:rPr>
          <w:rFonts w:cs="Calibri"/>
          <w:b/>
          <w:color w:val="000000" w:themeColor="text1"/>
          <w:sz w:val="24"/>
          <w:szCs w:val="24"/>
          <w:u w:val="single"/>
        </w:rPr>
      </w:pPr>
      <w:r w:rsidRPr="0023471F">
        <w:rPr>
          <w:rFonts w:cs="Calibri"/>
          <w:b/>
          <w:color w:val="000000" w:themeColor="text1"/>
          <w:sz w:val="24"/>
          <w:szCs w:val="24"/>
          <w:u w:val="single"/>
        </w:rPr>
        <w:t>The Building Act 1984 (as amended), The Building Regulations 2010, The Building Safety Act 2022</w:t>
      </w:r>
    </w:p>
    <w:p w14:paraId="266AABE8" w14:textId="1DD932EF" w:rsidR="0023471F" w:rsidRPr="00414AAD" w:rsidRDefault="0023471F" w:rsidP="005E382C">
      <w:pPr>
        <w:rPr>
          <w:rFonts w:cs="Calibri"/>
          <w:bCs/>
          <w:color w:val="000000" w:themeColor="text1"/>
          <w:sz w:val="18"/>
          <w:szCs w:val="18"/>
        </w:rPr>
      </w:pPr>
      <w:hyperlink r:id="rId9" w:history="1">
        <w:r w:rsidRPr="00414AAD">
          <w:rPr>
            <w:rStyle w:val="Hyperlink"/>
            <w:rFonts w:cstheme="minorHAnsi"/>
            <w:bCs/>
            <w:color w:val="0000FF"/>
            <w:sz w:val="18"/>
            <w:szCs w:val="18"/>
          </w:rPr>
          <w:t>The Building Regulations 2010 Regulation 46A</w:t>
        </w:r>
      </w:hyperlink>
      <w:r w:rsidRPr="00414AAD">
        <w:rPr>
          <w:rFonts w:cs="Calibri"/>
          <w:bCs/>
          <w:color w:val="000000" w:themeColor="text1"/>
          <w:sz w:val="18"/>
          <w:szCs w:val="18"/>
        </w:rPr>
        <w:t xml:space="preserve"> </w:t>
      </w:r>
      <w:r w:rsidR="004F0AB7">
        <w:rPr>
          <w:rFonts w:cs="Calibri"/>
          <w:bCs/>
          <w:color w:val="000000" w:themeColor="text1"/>
          <w:sz w:val="18"/>
          <w:szCs w:val="18"/>
        </w:rPr>
        <w:t xml:space="preserve">requires the client, including domestic clients, to advise us of the date they consider work to be commenced in line with relevant definition. You can use this form to advise us when this stage has been completed. </w:t>
      </w:r>
      <w:r w:rsidR="001A3DDC" w:rsidRPr="00414AAD">
        <w:rPr>
          <w:rFonts w:cs="Calibri"/>
          <w:bCs/>
          <w:color w:val="196B24" w:themeColor="accent3"/>
          <w:sz w:val="18"/>
          <w:szCs w:val="18"/>
        </w:rPr>
        <w:t xml:space="preserve"> </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53"/>
        <w:gridCol w:w="8173"/>
      </w:tblGrid>
      <w:tr w:rsidR="004B3786" w:rsidRPr="008B7635" w14:paraId="2A3643C4" w14:textId="77777777" w:rsidTr="003631E7">
        <w:trPr>
          <w:trHeight w:val="244"/>
        </w:trPr>
        <w:tc>
          <w:tcPr>
            <w:tcW w:w="10426" w:type="dxa"/>
            <w:gridSpan w:val="2"/>
            <w:shd w:val="clear" w:color="auto" w:fill="D9F2D0" w:themeFill="accent6" w:themeFillTint="33"/>
          </w:tcPr>
          <w:bookmarkEnd w:id="0"/>
          <w:p w14:paraId="22798028" w14:textId="1E95F94F" w:rsidR="004B3786" w:rsidRPr="0094197E" w:rsidRDefault="0094197E" w:rsidP="004B3786">
            <w:pPr>
              <w:pStyle w:val="ListParagraph"/>
              <w:numPr>
                <w:ilvl w:val="0"/>
                <w:numId w:val="1"/>
              </w:numPr>
              <w:rPr>
                <w:rFonts w:cs="Calibri"/>
                <w:b/>
                <w:bCs/>
                <w:sz w:val="20"/>
                <w:szCs w:val="20"/>
              </w:rPr>
            </w:pPr>
            <w:r w:rsidRPr="0078610D">
              <w:rPr>
                <w:rFonts w:cs="Calibri"/>
                <w:b/>
                <w:bCs/>
                <w:color w:val="0C3512" w:themeColor="accent3" w:themeShade="80"/>
                <w:sz w:val="20"/>
                <w:szCs w:val="20"/>
              </w:rPr>
              <w:t xml:space="preserve">Application Details </w:t>
            </w:r>
          </w:p>
        </w:tc>
      </w:tr>
      <w:tr w:rsidR="005856CE" w:rsidRPr="008B7635" w14:paraId="7B83699E" w14:textId="77777777" w:rsidTr="007743F2">
        <w:tc>
          <w:tcPr>
            <w:tcW w:w="2253" w:type="dxa"/>
          </w:tcPr>
          <w:p w14:paraId="5AF020CC" w14:textId="2DB35C94" w:rsidR="005856CE" w:rsidRPr="00F55727" w:rsidRDefault="005856CE" w:rsidP="003E7A36">
            <w:pPr>
              <w:rPr>
                <w:rFonts w:cs="Calibri"/>
                <w:bCs/>
                <w:sz w:val="20"/>
                <w:szCs w:val="20"/>
              </w:rPr>
            </w:pPr>
            <w:r>
              <w:rPr>
                <w:rFonts w:cs="Calibri"/>
                <w:bCs/>
                <w:sz w:val="20"/>
                <w:szCs w:val="20"/>
              </w:rPr>
              <w:t>Reference Number:</w:t>
            </w:r>
          </w:p>
        </w:tc>
        <w:tc>
          <w:tcPr>
            <w:tcW w:w="8173" w:type="dxa"/>
          </w:tcPr>
          <w:p w14:paraId="492715FD" w14:textId="77777777" w:rsidR="005856CE" w:rsidRPr="00F55727" w:rsidRDefault="005856CE">
            <w:pPr>
              <w:rPr>
                <w:rFonts w:cs="Calibri"/>
                <w:sz w:val="20"/>
                <w:szCs w:val="20"/>
              </w:rPr>
            </w:pPr>
          </w:p>
        </w:tc>
      </w:tr>
      <w:tr w:rsidR="005E382C" w:rsidRPr="008B7635" w14:paraId="0980A006" w14:textId="77777777" w:rsidTr="007743F2">
        <w:tc>
          <w:tcPr>
            <w:tcW w:w="2253" w:type="dxa"/>
          </w:tcPr>
          <w:p w14:paraId="70CF9DC8" w14:textId="77777777" w:rsidR="003E7A36" w:rsidRPr="00F55727" w:rsidRDefault="003E7A36" w:rsidP="003E7A36">
            <w:pPr>
              <w:rPr>
                <w:rFonts w:cs="Calibri"/>
                <w:bCs/>
                <w:sz w:val="20"/>
                <w:szCs w:val="20"/>
              </w:rPr>
            </w:pPr>
            <w:r w:rsidRPr="00F55727">
              <w:rPr>
                <w:rFonts w:cs="Calibri"/>
                <w:bCs/>
                <w:sz w:val="20"/>
                <w:szCs w:val="20"/>
              </w:rPr>
              <w:t>Full address:</w:t>
            </w:r>
          </w:p>
          <w:p w14:paraId="6AE7BB06" w14:textId="77777777" w:rsidR="00B66AE9" w:rsidRPr="00F55727" w:rsidRDefault="00B66AE9">
            <w:pPr>
              <w:rPr>
                <w:rFonts w:cs="Calibri"/>
                <w:sz w:val="20"/>
                <w:szCs w:val="20"/>
              </w:rPr>
            </w:pPr>
          </w:p>
        </w:tc>
        <w:tc>
          <w:tcPr>
            <w:tcW w:w="8173" w:type="dxa"/>
          </w:tcPr>
          <w:p w14:paraId="204AF06D" w14:textId="5D1AD31D" w:rsidR="005E382C" w:rsidRPr="00F55727" w:rsidRDefault="005E382C">
            <w:pPr>
              <w:rPr>
                <w:rFonts w:cs="Calibri"/>
                <w:sz w:val="20"/>
                <w:szCs w:val="20"/>
              </w:rPr>
            </w:pPr>
          </w:p>
          <w:p w14:paraId="2CECE51C" w14:textId="5624CEB5" w:rsidR="00B66AE9" w:rsidRPr="00F55727" w:rsidRDefault="00B66AE9">
            <w:pPr>
              <w:rPr>
                <w:rFonts w:cs="Calibri"/>
                <w:sz w:val="20"/>
                <w:szCs w:val="20"/>
              </w:rPr>
            </w:pPr>
          </w:p>
          <w:p w14:paraId="56FED6BB" w14:textId="2D54A873" w:rsidR="003E7A36" w:rsidRPr="00F55727" w:rsidRDefault="003E7A36">
            <w:pPr>
              <w:rPr>
                <w:rFonts w:cs="Calibri"/>
                <w:sz w:val="20"/>
                <w:szCs w:val="20"/>
              </w:rPr>
            </w:pPr>
          </w:p>
        </w:tc>
      </w:tr>
      <w:tr w:rsidR="005E382C" w:rsidRPr="008B7635" w14:paraId="3616668D" w14:textId="77777777" w:rsidTr="007743F2">
        <w:tc>
          <w:tcPr>
            <w:tcW w:w="2253" w:type="dxa"/>
          </w:tcPr>
          <w:p w14:paraId="2687C2B9" w14:textId="03D2593B" w:rsidR="005E382C" w:rsidRPr="00F55727" w:rsidRDefault="00C21A2C">
            <w:pPr>
              <w:rPr>
                <w:rFonts w:cs="Calibri"/>
                <w:sz w:val="20"/>
                <w:szCs w:val="20"/>
              </w:rPr>
            </w:pPr>
            <w:r>
              <w:rPr>
                <w:rFonts w:cs="Calibri"/>
                <w:sz w:val="20"/>
                <w:szCs w:val="20"/>
              </w:rPr>
              <w:t xml:space="preserve">Description </w:t>
            </w:r>
            <w:r w:rsidR="0094197E">
              <w:rPr>
                <w:rFonts w:cs="Calibri"/>
                <w:sz w:val="20"/>
                <w:szCs w:val="20"/>
              </w:rPr>
              <w:t xml:space="preserve">works: </w:t>
            </w:r>
          </w:p>
        </w:tc>
        <w:tc>
          <w:tcPr>
            <w:tcW w:w="8173" w:type="dxa"/>
          </w:tcPr>
          <w:p w14:paraId="50FBA72C" w14:textId="77777777" w:rsidR="0094197E" w:rsidRDefault="0094197E">
            <w:pPr>
              <w:rPr>
                <w:rFonts w:cs="Calibri"/>
                <w:sz w:val="20"/>
                <w:szCs w:val="20"/>
              </w:rPr>
            </w:pPr>
          </w:p>
          <w:p w14:paraId="4146040E" w14:textId="77777777" w:rsidR="0094197E" w:rsidRPr="00F55727" w:rsidRDefault="0094197E">
            <w:pPr>
              <w:rPr>
                <w:rFonts w:cs="Calibri"/>
                <w:sz w:val="20"/>
                <w:szCs w:val="20"/>
              </w:rPr>
            </w:pPr>
          </w:p>
        </w:tc>
      </w:tr>
      <w:tr w:rsidR="00C21A2C" w:rsidRPr="008B7635" w14:paraId="48DFF814" w14:textId="77777777" w:rsidTr="007743F2">
        <w:tc>
          <w:tcPr>
            <w:tcW w:w="2253" w:type="dxa"/>
          </w:tcPr>
          <w:p w14:paraId="5BD6A7EA" w14:textId="7852F67B" w:rsidR="00C21A2C" w:rsidRDefault="00C21A2C">
            <w:pPr>
              <w:rPr>
                <w:rFonts w:cs="Calibri"/>
                <w:sz w:val="20"/>
                <w:szCs w:val="20"/>
              </w:rPr>
            </w:pPr>
            <w:r>
              <w:rPr>
                <w:rFonts w:cs="Calibri"/>
                <w:sz w:val="20"/>
                <w:szCs w:val="20"/>
              </w:rPr>
              <w:t xml:space="preserve">Commencement date </w:t>
            </w:r>
          </w:p>
        </w:tc>
        <w:tc>
          <w:tcPr>
            <w:tcW w:w="8173" w:type="dxa"/>
          </w:tcPr>
          <w:p w14:paraId="54F4A80E" w14:textId="77777777" w:rsidR="00C21A2C" w:rsidRDefault="00C21A2C">
            <w:pPr>
              <w:rPr>
                <w:rFonts w:cs="Calibri"/>
                <w:sz w:val="20"/>
                <w:szCs w:val="20"/>
              </w:rPr>
            </w:pPr>
          </w:p>
        </w:tc>
      </w:tr>
      <w:tr w:rsidR="00313642" w:rsidRPr="008B7635" w14:paraId="6FF07219" w14:textId="77777777" w:rsidTr="007743F2">
        <w:tc>
          <w:tcPr>
            <w:tcW w:w="2253" w:type="dxa"/>
          </w:tcPr>
          <w:p w14:paraId="4181577B" w14:textId="3CFBEB69" w:rsidR="00313642" w:rsidRDefault="00313642">
            <w:pPr>
              <w:rPr>
                <w:rFonts w:cs="Calibri"/>
                <w:sz w:val="20"/>
                <w:szCs w:val="20"/>
              </w:rPr>
            </w:pPr>
            <w:r>
              <w:rPr>
                <w:rFonts w:cs="Calibri"/>
                <w:sz w:val="20"/>
                <w:szCs w:val="20"/>
              </w:rPr>
              <w:t>Plot Numbers</w:t>
            </w:r>
            <w:r w:rsidRPr="00313642">
              <w:rPr>
                <w:rFonts w:cs="Calibri"/>
                <w:sz w:val="18"/>
                <w:szCs w:val="18"/>
              </w:rPr>
              <w:t>:</w:t>
            </w:r>
            <w:r w:rsidRPr="00313642">
              <w:rPr>
                <w:rFonts w:cs="Calibri"/>
                <w:sz w:val="10"/>
                <w:szCs w:val="10"/>
              </w:rPr>
              <w:t xml:space="preserve"> </w:t>
            </w:r>
            <w:r>
              <w:rPr>
                <w:rFonts w:cs="Calibri"/>
                <w:sz w:val="10"/>
                <w:szCs w:val="10"/>
              </w:rPr>
              <w:t xml:space="preserve">If </w:t>
            </w:r>
            <w:r w:rsidRPr="00313642">
              <w:rPr>
                <w:rFonts w:cs="Calibri"/>
                <w:sz w:val="10"/>
                <w:szCs w:val="10"/>
              </w:rPr>
              <w:t xml:space="preserve">applicable </w:t>
            </w:r>
          </w:p>
        </w:tc>
        <w:tc>
          <w:tcPr>
            <w:tcW w:w="8173" w:type="dxa"/>
          </w:tcPr>
          <w:p w14:paraId="1A05EA0B" w14:textId="77777777" w:rsidR="00313642" w:rsidRDefault="00313642">
            <w:pPr>
              <w:rPr>
                <w:rFonts w:cs="Calibri"/>
                <w:sz w:val="20"/>
                <w:szCs w:val="20"/>
              </w:rPr>
            </w:pPr>
          </w:p>
        </w:tc>
      </w:tr>
      <w:tr w:rsidR="003E7A36" w:rsidRPr="008B7635" w14:paraId="13CF5006" w14:textId="77777777" w:rsidTr="003631E7">
        <w:tc>
          <w:tcPr>
            <w:tcW w:w="10426" w:type="dxa"/>
            <w:gridSpan w:val="2"/>
            <w:shd w:val="clear" w:color="auto" w:fill="D9F2D0" w:themeFill="accent6" w:themeFillTint="33"/>
          </w:tcPr>
          <w:p w14:paraId="5A8DFA7C" w14:textId="5AC2EC9C" w:rsidR="003E7A36" w:rsidRPr="00F55727" w:rsidRDefault="0094197E" w:rsidP="003E7A36">
            <w:pPr>
              <w:pStyle w:val="ListParagraph"/>
              <w:numPr>
                <w:ilvl w:val="0"/>
                <w:numId w:val="1"/>
              </w:numPr>
              <w:rPr>
                <w:rFonts w:cs="Calibri"/>
                <w:sz w:val="20"/>
                <w:szCs w:val="20"/>
              </w:rPr>
            </w:pPr>
            <w:r w:rsidRPr="0078610D">
              <w:rPr>
                <w:rFonts w:cs="Calibri"/>
                <w:b/>
                <w:color w:val="0C3512" w:themeColor="accent3" w:themeShade="80"/>
                <w:sz w:val="20"/>
                <w:szCs w:val="20"/>
              </w:rPr>
              <w:t xml:space="preserve">Commencement </w:t>
            </w:r>
            <w:r w:rsidR="0078610D" w:rsidRPr="0078610D">
              <w:rPr>
                <w:rFonts w:cs="Calibri"/>
                <w:b/>
                <w:color w:val="0C3512" w:themeColor="accent3" w:themeShade="80"/>
                <w:sz w:val="20"/>
                <w:szCs w:val="20"/>
              </w:rPr>
              <w:t xml:space="preserve">– Please tick the relevant statement below: </w:t>
            </w:r>
          </w:p>
        </w:tc>
      </w:tr>
      <w:tr w:rsidR="00C21A2C" w:rsidRPr="008B7635" w14:paraId="7B4DEB64" w14:textId="77777777" w:rsidTr="007743F2">
        <w:tc>
          <w:tcPr>
            <w:tcW w:w="2253" w:type="dxa"/>
            <w:shd w:val="clear" w:color="auto" w:fill="FFFFFF" w:themeFill="background1"/>
          </w:tcPr>
          <w:p w14:paraId="33CC003C" w14:textId="77777777" w:rsidR="00C21A2C" w:rsidRDefault="00C21A2C" w:rsidP="000B6124">
            <w:pPr>
              <w:rPr>
                <w:rStyle w:val="legaddition"/>
                <w:rFonts w:asciiTheme="majorHAnsi" w:hAnsiTheme="majorHAnsi" w:cs="Calibri"/>
                <w:color w:val="1E1E1E"/>
                <w:sz w:val="6"/>
                <w:szCs w:val="6"/>
              </w:rPr>
            </w:pPr>
          </w:p>
          <w:p w14:paraId="774158D9" w14:textId="77777777" w:rsidR="000B6124" w:rsidRDefault="000B6124" w:rsidP="000B6124">
            <w:pPr>
              <w:rPr>
                <w:rStyle w:val="legaddition"/>
                <w:rFonts w:asciiTheme="majorHAnsi" w:hAnsiTheme="majorHAnsi"/>
                <w:color w:val="1E1E1E"/>
                <w:sz w:val="6"/>
                <w:szCs w:val="6"/>
              </w:rPr>
            </w:pPr>
          </w:p>
          <w:p w14:paraId="45594B7B" w14:textId="77777777" w:rsidR="000B6124" w:rsidRDefault="000B6124" w:rsidP="000B6124">
            <w:pPr>
              <w:rPr>
                <w:rStyle w:val="legaddition"/>
                <w:rFonts w:asciiTheme="majorHAnsi" w:hAnsiTheme="majorHAnsi"/>
                <w:color w:val="1E1E1E"/>
                <w:sz w:val="6"/>
                <w:szCs w:val="6"/>
              </w:rPr>
            </w:pPr>
          </w:p>
          <w:p w14:paraId="023E5F02" w14:textId="77777777" w:rsidR="000B6124" w:rsidRDefault="000B6124" w:rsidP="000B6124">
            <w:pPr>
              <w:rPr>
                <w:rStyle w:val="legaddition"/>
                <w:rFonts w:asciiTheme="majorHAnsi" w:hAnsiTheme="majorHAnsi"/>
                <w:color w:val="1E1E1E"/>
                <w:sz w:val="6"/>
                <w:szCs w:val="6"/>
              </w:rPr>
            </w:pPr>
          </w:p>
          <w:sdt>
            <w:sdtPr>
              <w:rPr>
                <w:rStyle w:val="legaddition"/>
                <w:rFonts w:asciiTheme="majorHAnsi" w:hAnsiTheme="majorHAnsi" w:cs="Calibri"/>
                <w:color w:val="1E1E1E"/>
                <w:sz w:val="72"/>
                <w:szCs w:val="72"/>
              </w:rPr>
              <w:id w:val="291794283"/>
              <w14:checkbox>
                <w14:checked w14:val="0"/>
                <w14:checkedState w14:val="00FC" w14:font="Wingdings"/>
                <w14:uncheckedState w14:val="2610" w14:font="MS Gothic"/>
              </w14:checkbox>
            </w:sdtPr>
            <w:sdtContent>
              <w:p w14:paraId="6A8F5A5B" w14:textId="5B1B4648" w:rsidR="000B6124" w:rsidRPr="000B6124" w:rsidRDefault="004F0AB7" w:rsidP="000B6124">
                <w:pPr>
                  <w:jc w:val="center"/>
                  <w:rPr>
                    <w:rStyle w:val="legaddition"/>
                    <w:rFonts w:asciiTheme="majorHAnsi" w:hAnsiTheme="majorHAnsi" w:cs="Calibri"/>
                    <w:color w:val="1E1E1E"/>
                    <w:sz w:val="40"/>
                    <w:szCs w:val="40"/>
                  </w:rPr>
                </w:pPr>
                <w:r>
                  <w:rPr>
                    <w:rStyle w:val="legaddition"/>
                    <w:rFonts w:ascii="MS Gothic" w:eastAsia="MS Gothic" w:hAnsi="MS Gothic" w:cs="Calibri" w:hint="eastAsia"/>
                    <w:color w:val="1E1E1E"/>
                    <w:sz w:val="72"/>
                    <w:szCs w:val="72"/>
                  </w:rPr>
                  <w:t>☐</w:t>
                </w:r>
              </w:p>
            </w:sdtContent>
          </w:sdt>
        </w:tc>
        <w:tc>
          <w:tcPr>
            <w:tcW w:w="8173" w:type="dxa"/>
            <w:shd w:val="clear" w:color="auto" w:fill="FFFFFF" w:themeFill="background1"/>
          </w:tcPr>
          <w:p w14:paraId="7CF1B5E8" w14:textId="77777777" w:rsidR="00F87C4C" w:rsidRDefault="00D660AC" w:rsidP="005856CE">
            <w:pPr>
              <w:rPr>
                <w:b/>
                <w:bCs/>
                <w:sz w:val="20"/>
                <w:szCs w:val="20"/>
              </w:rPr>
            </w:pPr>
            <w:r w:rsidRPr="00D660AC">
              <w:rPr>
                <w:b/>
                <w:bCs/>
                <w:sz w:val="20"/>
                <w:szCs w:val="20"/>
              </w:rPr>
              <w:t>Regulation 46A Paragraph 2 applies:</w:t>
            </w:r>
            <w:r w:rsidR="00F87C4C">
              <w:rPr>
                <w:b/>
                <w:bCs/>
                <w:sz w:val="20"/>
                <w:szCs w:val="20"/>
              </w:rPr>
              <w:t xml:space="preserve"> </w:t>
            </w:r>
          </w:p>
          <w:p w14:paraId="02DD352F" w14:textId="282AECB1" w:rsidR="00C21A2C" w:rsidRPr="00F87C4C" w:rsidRDefault="00F87C4C" w:rsidP="005856CE">
            <w:pPr>
              <w:rPr>
                <w:rStyle w:val="legaddition"/>
                <w:b/>
                <w:bCs/>
                <w:sz w:val="20"/>
                <w:szCs w:val="20"/>
              </w:rPr>
            </w:pPr>
            <w:r>
              <w:rPr>
                <w:sz w:val="20"/>
                <w:szCs w:val="20"/>
              </w:rPr>
              <w:t>W</w:t>
            </w:r>
            <w:r w:rsidR="00D660AC" w:rsidRPr="00D660AC">
              <w:rPr>
                <w:sz w:val="20"/>
                <w:szCs w:val="20"/>
              </w:rPr>
              <w:t>ork consists of the construction of a complex building, work is to be regarded as commenced in relation to that building or the first stage of building work for that building when the foundations supporting the building and the structure of the lowest floor level of that building (but not the other buildings or structures to be supported by those foundations) are completed.</w:t>
            </w:r>
          </w:p>
        </w:tc>
      </w:tr>
      <w:tr w:rsidR="0023471F" w:rsidRPr="008B7635" w14:paraId="38176D9D" w14:textId="77777777" w:rsidTr="005856CE">
        <w:tc>
          <w:tcPr>
            <w:tcW w:w="10426" w:type="dxa"/>
            <w:gridSpan w:val="2"/>
            <w:shd w:val="clear" w:color="auto" w:fill="D9F2D0" w:themeFill="accent6" w:themeFillTint="33"/>
          </w:tcPr>
          <w:p w14:paraId="45DC8642" w14:textId="693AF070" w:rsidR="0023471F" w:rsidRPr="005856CE" w:rsidRDefault="0023471F" w:rsidP="005856CE">
            <w:pPr>
              <w:jc w:val="center"/>
              <w:rPr>
                <w:rFonts w:cs="Calibri"/>
                <w:b/>
                <w:bCs/>
                <w:sz w:val="20"/>
                <w:szCs w:val="20"/>
              </w:rPr>
            </w:pPr>
            <w:r w:rsidRPr="0078610D">
              <w:rPr>
                <w:rFonts w:cs="Calibri"/>
                <w:b/>
                <w:bCs/>
                <w:color w:val="0C3512" w:themeColor="accent3" w:themeShade="80"/>
                <w:sz w:val="20"/>
                <w:szCs w:val="20"/>
              </w:rPr>
              <w:t>OR</w:t>
            </w:r>
          </w:p>
        </w:tc>
      </w:tr>
      <w:tr w:rsidR="00C21A2C" w:rsidRPr="008B7635" w14:paraId="7306AB10" w14:textId="77777777" w:rsidTr="007743F2">
        <w:tc>
          <w:tcPr>
            <w:tcW w:w="2253" w:type="dxa"/>
            <w:shd w:val="clear" w:color="auto" w:fill="FFFFFF" w:themeFill="background1"/>
          </w:tcPr>
          <w:p w14:paraId="02ECD66C" w14:textId="77777777" w:rsidR="005215D5" w:rsidRDefault="005215D5" w:rsidP="0016478B">
            <w:pPr>
              <w:shd w:val="clear" w:color="auto" w:fill="FFFFFF" w:themeFill="background1"/>
              <w:rPr>
                <w:rFonts w:cs="Calibri"/>
                <w:sz w:val="20"/>
                <w:szCs w:val="20"/>
              </w:rPr>
            </w:pPr>
          </w:p>
          <w:p w14:paraId="251E039A" w14:textId="77777777" w:rsidR="000B6124" w:rsidRDefault="000B6124" w:rsidP="000B6124">
            <w:pPr>
              <w:rPr>
                <w:rStyle w:val="legaddition"/>
                <w:rFonts w:asciiTheme="majorHAnsi" w:hAnsiTheme="majorHAnsi"/>
                <w:color w:val="1E1E1E"/>
                <w:sz w:val="6"/>
                <w:szCs w:val="6"/>
              </w:rPr>
            </w:pPr>
          </w:p>
          <w:p w14:paraId="52EEAA11" w14:textId="77777777" w:rsidR="000B6124" w:rsidRDefault="000B6124" w:rsidP="000B6124">
            <w:pPr>
              <w:rPr>
                <w:rStyle w:val="legaddition"/>
                <w:rFonts w:asciiTheme="majorHAnsi" w:hAnsiTheme="majorHAnsi"/>
                <w:color w:val="1E1E1E"/>
                <w:sz w:val="6"/>
                <w:szCs w:val="6"/>
              </w:rPr>
            </w:pPr>
          </w:p>
          <w:sdt>
            <w:sdtPr>
              <w:rPr>
                <w:rStyle w:val="legaddition"/>
                <w:rFonts w:asciiTheme="majorHAnsi" w:hAnsiTheme="majorHAnsi" w:cs="Calibri"/>
                <w:color w:val="1E1E1E"/>
                <w:sz w:val="72"/>
                <w:szCs w:val="72"/>
              </w:rPr>
              <w:id w:val="-510374209"/>
              <w14:checkbox>
                <w14:checked w14:val="0"/>
                <w14:checkedState w14:val="00FC" w14:font="Wingdings"/>
                <w14:uncheckedState w14:val="2610" w14:font="MS Gothic"/>
              </w14:checkbox>
            </w:sdtPr>
            <w:sdtContent>
              <w:p w14:paraId="735F14AF" w14:textId="0F85D4C7" w:rsidR="005215D5" w:rsidRDefault="00C37C19" w:rsidP="000B6124">
                <w:pPr>
                  <w:shd w:val="clear" w:color="auto" w:fill="FFFFFF"/>
                  <w:jc w:val="center"/>
                  <w:rPr>
                    <w:rFonts w:cs="Calibri"/>
                    <w:sz w:val="20"/>
                    <w:szCs w:val="20"/>
                    <w:lang w:eastAsia="en-GB"/>
                  </w:rPr>
                </w:pPr>
                <w:r>
                  <w:rPr>
                    <w:rStyle w:val="legaddition"/>
                    <w:rFonts w:ascii="MS Gothic" w:eastAsia="MS Gothic" w:hAnsi="MS Gothic" w:cs="Calibri" w:hint="eastAsia"/>
                    <w:color w:val="1E1E1E"/>
                    <w:sz w:val="72"/>
                    <w:szCs w:val="72"/>
                  </w:rPr>
                  <w:t>☐</w:t>
                </w:r>
              </w:p>
            </w:sdtContent>
          </w:sdt>
        </w:tc>
        <w:tc>
          <w:tcPr>
            <w:tcW w:w="8173" w:type="dxa"/>
            <w:shd w:val="clear" w:color="auto" w:fill="FFFFFF" w:themeFill="background1"/>
          </w:tcPr>
          <w:p w14:paraId="34757662" w14:textId="4AA53320" w:rsidR="00D660AC" w:rsidRPr="00D660AC" w:rsidRDefault="00D660AC" w:rsidP="00C21A2C">
            <w:pPr>
              <w:shd w:val="clear" w:color="auto" w:fill="FFFFFF" w:themeFill="background1"/>
              <w:rPr>
                <w:rFonts w:cs="Calibri"/>
                <w:b/>
                <w:bCs/>
                <w:sz w:val="20"/>
                <w:szCs w:val="20"/>
              </w:rPr>
            </w:pPr>
            <w:r w:rsidRPr="00D660AC">
              <w:rPr>
                <w:rFonts w:cs="Calibri"/>
                <w:b/>
                <w:bCs/>
                <w:sz w:val="20"/>
                <w:szCs w:val="20"/>
              </w:rPr>
              <w:t>Regulation 46A Paragraph 3 applies:</w:t>
            </w:r>
          </w:p>
          <w:p w14:paraId="2EE3C235" w14:textId="4FBD83C8" w:rsidR="00C21A2C" w:rsidRPr="005856CE" w:rsidRDefault="00C21A2C" w:rsidP="00C21A2C">
            <w:pPr>
              <w:shd w:val="clear" w:color="auto" w:fill="FFFFFF" w:themeFill="background1"/>
              <w:rPr>
                <w:rFonts w:cs="Calibri"/>
                <w:sz w:val="20"/>
                <w:szCs w:val="20"/>
              </w:rPr>
            </w:pPr>
            <w:r w:rsidRPr="005856CE">
              <w:rPr>
                <w:rFonts w:cs="Calibri"/>
                <w:sz w:val="20"/>
                <w:szCs w:val="20"/>
              </w:rPr>
              <w:t>Where the work consists of—</w:t>
            </w:r>
          </w:p>
          <w:p w14:paraId="729E4637" w14:textId="77777777" w:rsidR="00C21A2C" w:rsidRPr="00111D73" w:rsidRDefault="00C21A2C" w:rsidP="00C21A2C">
            <w:pPr>
              <w:pStyle w:val="ListParagraph"/>
              <w:numPr>
                <w:ilvl w:val="0"/>
                <w:numId w:val="9"/>
              </w:numPr>
              <w:shd w:val="clear" w:color="auto" w:fill="FFFFFF" w:themeFill="background1"/>
              <w:rPr>
                <w:rFonts w:cs="Calibri"/>
                <w:sz w:val="20"/>
                <w:szCs w:val="20"/>
              </w:rPr>
            </w:pPr>
            <w:r w:rsidRPr="005856CE">
              <w:rPr>
                <w:rFonts w:cs="Calibri"/>
                <w:sz w:val="20"/>
                <w:szCs w:val="20"/>
              </w:rPr>
              <w:t>the construction of a building and paragraph (2) does not apply</w:t>
            </w:r>
            <w:r>
              <w:rPr>
                <w:rFonts w:cs="Calibri"/>
                <w:sz w:val="20"/>
                <w:szCs w:val="20"/>
              </w:rPr>
              <w:t xml:space="preserve"> (As above)</w:t>
            </w:r>
            <w:r w:rsidRPr="005856CE">
              <w:rPr>
                <w:rFonts w:cs="Calibri"/>
                <w:sz w:val="20"/>
                <w:szCs w:val="20"/>
              </w:rPr>
              <w:t>; or</w:t>
            </w:r>
          </w:p>
          <w:p w14:paraId="3CF89974" w14:textId="77777777" w:rsidR="00C21A2C" w:rsidRPr="00111D73" w:rsidRDefault="00C21A2C" w:rsidP="00C21A2C">
            <w:pPr>
              <w:pStyle w:val="ListParagraph"/>
              <w:numPr>
                <w:ilvl w:val="0"/>
                <w:numId w:val="9"/>
              </w:numPr>
              <w:shd w:val="clear" w:color="auto" w:fill="FFFFFF" w:themeFill="background1"/>
              <w:rPr>
                <w:rFonts w:cs="Calibri"/>
                <w:sz w:val="20"/>
                <w:szCs w:val="20"/>
              </w:rPr>
            </w:pPr>
            <w:r>
              <w:rPr>
                <w:rFonts w:cs="Calibri"/>
                <w:sz w:val="20"/>
                <w:szCs w:val="20"/>
              </w:rPr>
              <w:t xml:space="preserve"> </w:t>
            </w:r>
            <w:r w:rsidRPr="005856CE">
              <w:rPr>
                <w:rFonts w:cs="Calibri"/>
                <w:sz w:val="20"/>
                <w:szCs w:val="20"/>
              </w:rPr>
              <w:t>horizontal extension of a building,</w:t>
            </w:r>
          </w:p>
          <w:p w14:paraId="6C256E55" w14:textId="2823B927" w:rsidR="00C21A2C" w:rsidRDefault="00C21A2C" w:rsidP="00C21A2C">
            <w:pPr>
              <w:shd w:val="clear" w:color="auto" w:fill="FFFFFF" w:themeFill="background1"/>
              <w:rPr>
                <w:rFonts w:cs="Calibri"/>
                <w:sz w:val="20"/>
                <w:szCs w:val="20"/>
              </w:rPr>
            </w:pPr>
            <w:r w:rsidRPr="005856CE">
              <w:rPr>
                <w:rFonts w:cs="Calibri"/>
                <w:sz w:val="20"/>
                <w:szCs w:val="20"/>
              </w:rPr>
              <w:t>work is to be regarded as commenced when the sub-surface structure of the building or the extension including all foundations, any basement level (if any) and the structure of ground floor level is completed.</w:t>
            </w:r>
          </w:p>
        </w:tc>
      </w:tr>
      <w:tr w:rsidR="0016478B" w:rsidRPr="008B7635" w14:paraId="3A57D071" w14:textId="77777777" w:rsidTr="0016478B">
        <w:tc>
          <w:tcPr>
            <w:tcW w:w="10426" w:type="dxa"/>
            <w:gridSpan w:val="2"/>
            <w:shd w:val="clear" w:color="auto" w:fill="D9F2D0" w:themeFill="accent6" w:themeFillTint="33"/>
          </w:tcPr>
          <w:p w14:paraId="01FF4DC9" w14:textId="1BAB92C3" w:rsidR="0016478B" w:rsidRDefault="0016478B" w:rsidP="0016478B">
            <w:pPr>
              <w:jc w:val="center"/>
              <w:rPr>
                <w:rFonts w:cs="Calibri"/>
                <w:bCs/>
                <w:color w:val="000000" w:themeColor="text1"/>
                <w:sz w:val="20"/>
                <w:szCs w:val="20"/>
              </w:rPr>
            </w:pPr>
            <w:r w:rsidRPr="0078610D">
              <w:rPr>
                <w:rFonts w:cs="Calibri"/>
                <w:b/>
                <w:bCs/>
                <w:color w:val="0C3512" w:themeColor="accent3" w:themeShade="80"/>
                <w:sz w:val="20"/>
                <w:szCs w:val="20"/>
              </w:rPr>
              <w:t>OR</w:t>
            </w:r>
          </w:p>
        </w:tc>
      </w:tr>
      <w:tr w:rsidR="00C21A2C" w:rsidRPr="008B7635" w14:paraId="0439C81A" w14:textId="77777777" w:rsidTr="007743F2">
        <w:tc>
          <w:tcPr>
            <w:tcW w:w="2253" w:type="dxa"/>
          </w:tcPr>
          <w:p w14:paraId="5E4132D2" w14:textId="77777777" w:rsidR="000B6124" w:rsidRDefault="000B6124" w:rsidP="000B6124">
            <w:pPr>
              <w:rPr>
                <w:rStyle w:val="legaddition"/>
                <w:rFonts w:asciiTheme="majorHAnsi" w:hAnsiTheme="majorHAnsi"/>
                <w:color w:val="1E1E1E"/>
                <w:sz w:val="6"/>
                <w:szCs w:val="6"/>
              </w:rPr>
            </w:pPr>
          </w:p>
          <w:p w14:paraId="06478A38" w14:textId="77777777" w:rsidR="000B6124" w:rsidRDefault="000B6124" w:rsidP="000B6124">
            <w:pPr>
              <w:rPr>
                <w:rStyle w:val="legaddition"/>
                <w:rFonts w:asciiTheme="majorHAnsi" w:hAnsiTheme="majorHAnsi"/>
                <w:color w:val="1E1E1E"/>
                <w:sz w:val="6"/>
                <w:szCs w:val="6"/>
              </w:rPr>
            </w:pPr>
          </w:p>
          <w:p w14:paraId="018E375A" w14:textId="77777777" w:rsidR="000B6124" w:rsidRDefault="000B6124" w:rsidP="000B6124">
            <w:pPr>
              <w:rPr>
                <w:rStyle w:val="legaddition"/>
                <w:rFonts w:asciiTheme="majorHAnsi" w:hAnsiTheme="majorHAnsi"/>
                <w:color w:val="1E1E1E"/>
                <w:sz w:val="6"/>
                <w:szCs w:val="6"/>
              </w:rPr>
            </w:pPr>
          </w:p>
          <w:sdt>
            <w:sdtPr>
              <w:rPr>
                <w:rStyle w:val="legaddition"/>
                <w:rFonts w:asciiTheme="majorHAnsi" w:hAnsiTheme="majorHAnsi" w:cs="Calibri"/>
                <w:color w:val="1E1E1E"/>
                <w:sz w:val="72"/>
                <w:szCs w:val="72"/>
              </w:rPr>
              <w:id w:val="-1801992615"/>
              <w14:checkbox>
                <w14:checked w14:val="0"/>
                <w14:checkedState w14:val="00FC" w14:font="Wingdings"/>
                <w14:uncheckedState w14:val="2610" w14:font="MS Gothic"/>
              </w14:checkbox>
            </w:sdtPr>
            <w:sdtContent>
              <w:p w14:paraId="05193B4E" w14:textId="0048D361" w:rsidR="00C21A2C" w:rsidRPr="0016478B" w:rsidRDefault="004F0AB7" w:rsidP="000B6124">
                <w:pPr>
                  <w:jc w:val="center"/>
                  <w:rPr>
                    <w:rFonts w:cs="Calibri"/>
                    <w:bCs/>
                    <w:color w:val="000000" w:themeColor="text1"/>
                    <w:sz w:val="20"/>
                    <w:szCs w:val="20"/>
                  </w:rPr>
                </w:pPr>
                <w:r>
                  <w:rPr>
                    <w:rStyle w:val="legaddition"/>
                    <w:rFonts w:ascii="MS Gothic" w:eastAsia="MS Gothic" w:hAnsi="MS Gothic" w:cs="Calibri" w:hint="eastAsia"/>
                    <w:color w:val="1E1E1E"/>
                    <w:sz w:val="72"/>
                    <w:szCs w:val="72"/>
                  </w:rPr>
                  <w:t>☐</w:t>
                </w:r>
              </w:p>
            </w:sdtContent>
          </w:sdt>
        </w:tc>
        <w:tc>
          <w:tcPr>
            <w:tcW w:w="8173" w:type="dxa"/>
          </w:tcPr>
          <w:p w14:paraId="41737437" w14:textId="3E055B09" w:rsidR="00D660AC" w:rsidRPr="00D660AC" w:rsidRDefault="00D660AC" w:rsidP="00C21A2C">
            <w:pPr>
              <w:rPr>
                <w:b/>
                <w:bCs/>
                <w:sz w:val="20"/>
                <w:szCs w:val="20"/>
              </w:rPr>
            </w:pPr>
            <w:r w:rsidRPr="00D660AC">
              <w:rPr>
                <w:b/>
                <w:bCs/>
                <w:sz w:val="20"/>
                <w:szCs w:val="20"/>
              </w:rPr>
              <w:t>Regulation 46A Paragraph 4 applies:</w:t>
            </w:r>
          </w:p>
          <w:p w14:paraId="220A67B8" w14:textId="2E7E619C" w:rsidR="00C21A2C" w:rsidRPr="0016478B" w:rsidRDefault="00D660AC" w:rsidP="00C21A2C">
            <w:pPr>
              <w:rPr>
                <w:rFonts w:cs="Calibri"/>
                <w:bCs/>
                <w:color w:val="000000" w:themeColor="text1"/>
                <w:sz w:val="20"/>
                <w:szCs w:val="20"/>
              </w:rPr>
            </w:pPr>
            <w:r w:rsidRPr="00D660AC">
              <w:rPr>
                <w:sz w:val="20"/>
                <w:szCs w:val="20"/>
              </w:rPr>
              <w:t>Where the work consists of any other building work then work is to be regarded as commenced, where a statement sets outs details of the work which the client considers amounts to 15% of the proposed work, when the work detailed in the statement is completed.</w:t>
            </w:r>
          </w:p>
        </w:tc>
      </w:tr>
      <w:tr w:rsidR="00C21A2C" w:rsidRPr="008B7635" w14:paraId="2D067502" w14:textId="77777777" w:rsidTr="003631E7">
        <w:tc>
          <w:tcPr>
            <w:tcW w:w="10426" w:type="dxa"/>
            <w:gridSpan w:val="2"/>
            <w:shd w:val="clear" w:color="auto" w:fill="D9F2D0" w:themeFill="accent6" w:themeFillTint="33"/>
          </w:tcPr>
          <w:p w14:paraId="392073C7" w14:textId="0DC383A7" w:rsidR="00C21A2C" w:rsidRPr="00E87584" w:rsidRDefault="00C21A2C" w:rsidP="0023471F">
            <w:pPr>
              <w:pStyle w:val="ListParagraph"/>
              <w:numPr>
                <w:ilvl w:val="0"/>
                <w:numId w:val="1"/>
              </w:numPr>
              <w:rPr>
                <w:rFonts w:cs="Calibri"/>
                <w:b/>
                <w:bCs/>
                <w:color w:val="275317" w:themeColor="accent6" w:themeShade="80"/>
                <w:sz w:val="20"/>
                <w:szCs w:val="20"/>
              </w:rPr>
            </w:pPr>
            <w:r w:rsidRPr="0078610D">
              <w:rPr>
                <w:rFonts w:cs="Calibri"/>
                <w:b/>
                <w:bCs/>
                <w:color w:val="0C3512" w:themeColor="accent3" w:themeShade="80"/>
                <w:sz w:val="20"/>
                <w:szCs w:val="20"/>
              </w:rPr>
              <w:t>Does this Commencement Notice relate to one or more dwellings, or one or more bedspaces within Purpose-Built Student Accommodation?</w:t>
            </w:r>
          </w:p>
        </w:tc>
      </w:tr>
      <w:tr w:rsidR="00C21A2C" w:rsidRPr="008B7635" w14:paraId="10B9E07D" w14:textId="77777777" w:rsidTr="00C21A2C">
        <w:tc>
          <w:tcPr>
            <w:tcW w:w="10426" w:type="dxa"/>
            <w:gridSpan w:val="2"/>
          </w:tcPr>
          <w:p w14:paraId="00563B98" w14:textId="63D8F18C" w:rsidR="00C21A2C" w:rsidRPr="00F87C4C" w:rsidRDefault="00C21A2C" w:rsidP="00F87C4C">
            <w:pPr>
              <w:tabs>
                <w:tab w:val="left" w:pos="2540"/>
                <w:tab w:val="center" w:pos="5465"/>
              </w:tabs>
              <w:jc w:val="center"/>
              <w:rPr>
                <w:rFonts w:cs="Calibri"/>
                <w:sz w:val="28"/>
                <w:szCs w:val="28"/>
              </w:rPr>
            </w:pPr>
            <w:r w:rsidRPr="00F87C4C">
              <w:rPr>
                <w:rFonts w:cs="Calibri"/>
                <w:sz w:val="28"/>
                <w:szCs w:val="28"/>
              </w:rPr>
              <w:t xml:space="preserve">Yes: </w:t>
            </w:r>
            <w:sdt>
              <w:sdtPr>
                <w:rPr>
                  <w:rFonts w:ascii="MS Gothic" w:eastAsia="MS Gothic" w:hAnsi="MS Gothic" w:cs="Calibri"/>
                  <w:sz w:val="28"/>
                  <w:szCs w:val="28"/>
                </w:rPr>
                <w:id w:val="-624463966"/>
                <w14:checkbox>
                  <w14:checked w14:val="0"/>
                  <w14:checkedState w14:val="00FC" w14:font="Wingdings"/>
                  <w14:uncheckedState w14:val="2610" w14:font="MS Gothic"/>
                </w14:checkbox>
              </w:sdtPr>
              <w:sdtContent>
                <w:r w:rsidR="009B6031">
                  <w:rPr>
                    <w:rFonts w:ascii="MS Gothic" w:eastAsia="MS Gothic" w:hAnsi="MS Gothic" w:cs="Calibri" w:hint="eastAsia"/>
                    <w:sz w:val="28"/>
                    <w:szCs w:val="28"/>
                  </w:rPr>
                  <w:t>☐</w:t>
                </w:r>
              </w:sdtContent>
            </w:sdt>
            <w:r w:rsidRPr="00F87C4C">
              <w:rPr>
                <w:rFonts w:cs="Calibri"/>
                <w:sz w:val="28"/>
                <w:szCs w:val="28"/>
              </w:rPr>
              <w:t xml:space="preserve">                                 No: </w:t>
            </w:r>
            <w:sdt>
              <w:sdtPr>
                <w:rPr>
                  <w:rFonts w:ascii="MS Gothic" w:eastAsia="MS Gothic" w:hAnsi="MS Gothic" w:cs="Calibri"/>
                  <w:sz w:val="28"/>
                  <w:szCs w:val="28"/>
                </w:rPr>
                <w:id w:val="-416012036"/>
                <w14:checkbox>
                  <w14:checked w14:val="0"/>
                  <w14:checkedState w14:val="00FC" w14:font="Wingdings"/>
                  <w14:uncheckedState w14:val="2610" w14:font="MS Gothic"/>
                </w14:checkbox>
              </w:sdtPr>
              <w:sdtContent>
                <w:r w:rsidR="009B6031">
                  <w:rPr>
                    <w:rFonts w:ascii="MS Gothic" w:eastAsia="MS Gothic" w:hAnsi="MS Gothic" w:cs="Calibri" w:hint="eastAsia"/>
                    <w:sz w:val="28"/>
                    <w:szCs w:val="28"/>
                  </w:rPr>
                  <w:t>☐</w:t>
                </w:r>
              </w:sdtContent>
            </w:sdt>
          </w:p>
          <w:p w14:paraId="0738D5FE" w14:textId="77777777" w:rsidR="00C21A2C" w:rsidRPr="00267B5D" w:rsidRDefault="00C21A2C" w:rsidP="00C21A2C">
            <w:pPr>
              <w:tabs>
                <w:tab w:val="left" w:pos="2540"/>
                <w:tab w:val="center" w:pos="5465"/>
              </w:tabs>
              <w:rPr>
                <w:rFonts w:cs="Calibri"/>
                <w:sz w:val="20"/>
                <w:szCs w:val="20"/>
              </w:rPr>
            </w:pPr>
            <w:r w:rsidRPr="00EB78A4">
              <w:rPr>
                <w:rFonts w:cs="Calibri"/>
                <w:sz w:val="20"/>
                <w:szCs w:val="20"/>
              </w:rPr>
              <w:t xml:space="preserve">If yes, please complete and submit a Building Safety Levy Charging Information Form.  </w:t>
            </w:r>
          </w:p>
          <w:p w14:paraId="482363D6" w14:textId="2A76255A" w:rsidR="00C21A2C" w:rsidRPr="0023416F" w:rsidRDefault="00C21A2C" w:rsidP="00C21A2C">
            <w:pPr>
              <w:rPr>
                <w:rFonts w:cs="Calibri"/>
                <w:b/>
                <w:bCs/>
                <w:color w:val="275317" w:themeColor="accent6" w:themeShade="80"/>
                <w:sz w:val="16"/>
                <w:szCs w:val="16"/>
              </w:rPr>
            </w:pPr>
            <w:r w:rsidRPr="00FA2F89">
              <w:rPr>
                <w:rFonts w:cs="Calibri"/>
                <w:b/>
                <w:bCs/>
                <w:sz w:val="20"/>
                <w:szCs w:val="20"/>
              </w:rPr>
              <w:t>Please Note:</w:t>
            </w:r>
            <w:r w:rsidRPr="00FA2F89">
              <w:rPr>
                <w:rFonts w:cs="Calibri"/>
                <w:sz w:val="20"/>
                <w:szCs w:val="20"/>
              </w:rPr>
              <w:t xml:space="preserve"> Separate commencement notices may be submitted for different parts of the development identified within the application. Levy charging information must be provided with the first commencement notice submitted in relation to the application. It is not necessary to provide additional copies of the levy charging information with any subsequent commencement notices.</w:t>
            </w:r>
          </w:p>
        </w:tc>
      </w:tr>
      <w:tr w:rsidR="00B66AE9" w:rsidRPr="008B7635" w14:paraId="57CAB027" w14:textId="77777777" w:rsidTr="003631E7">
        <w:tc>
          <w:tcPr>
            <w:tcW w:w="10426" w:type="dxa"/>
            <w:gridSpan w:val="2"/>
            <w:shd w:val="clear" w:color="auto" w:fill="D9F2D0" w:themeFill="accent6" w:themeFillTint="33"/>
          </w:tcPr>
          <w:p w14:paraId="33FBA3E1" w14:textId="7E9216BE" w:rsidR="00B66AE9" w:rsidRPr="0023471F" w:rsidRDefault="0023471F" w:rsidP="0023471F">
            <w:pPr>
              <w:pStyle w:val="ListParagraph"/>
              <w:numPr>
                <w:ilvl w:val="0"/>
                <w:numId w:val="1"/>
              </w:numPr>
              <w:rPr>
                <w:rFonts w:cs="Calibri"/>
                <w:b/>
                <w:bCs/>
                <w:sz w:val="20"/>
                <w:szCs w:val="20"/>
              </w:rPr>
            </w:pPr>
            <w:r w:rsidRPr="0078610D">
              <w:rPr>
                <w:rFonts w:cs="Calibri"/>
                <w:b/>
                <w:bCs/>
                <w:color w:val="0C3512" w:themeColor="accent3" w:themeShade="80"/>
                <w:sz w:val="20"/>
                <w:szCs w:val="20"/>
              </w:rPr>
              <w:t xml:space="preserve">Commencement Notice Submitted By </w:t>
            </w:r>
          </w:p>
        </w:tc>
      </w:tr>
      <w:tr w:rsidR="00B66AE9" w:rsidRPr="008B7635" w14:paraId="3CB268A0" w14:textId="77777777" w:rsidTr="007743F2">
        <w:tc>
          <w:tcPr>
            <w:tcW w:w="2253" w:type="dxa"/>
          </w:tcPr>
          <w:p w14:paraId="23C7877C" w14:textId="3CCDF8DA" w:rsidR="00B66AE9" w:rsidRPr="00F55727" w:rsidRDefault="00C21A2C" w:rsidP="00B66AE9">
            <w:pPr>
              <w:rPr>
                <w:rFonts w:cs="Calibri"/>
                <w:sz w:val="20"/>
                <w:szCs w:val="20"/>
              </w:rPr>
            </w:pPr>
            <w:r>
              <w:rPr>
                <w:rFonts w:cs="Calibri"/>
                <w:sz w:val="20"/>
                <w:szCs w:val="20"/>
              </w:rPr>
              <w:t xml:space="preserve">Client </w:t>
            </w:r>
            <w:r w:rsidR="00B66AE9" w:rsidRPr="00F55727">
              <w:rPr>
                <w:rFonts w:cs="Calibri"/>
                <w:sz w:val="20"/>
                <w:szCs w:val="20"/>
              </w:rPr>
              <w:t>Name:</w:t>
            </w:r>
          </w:p>
        </w:tc>
        <w:tc>
          <w:tcPr>
            <w:tcW w:w="8173" w:type="dxa"/>
          </w:tcPr>
          <w:p w14:paraId="38A568CE" w14:textId="77777777" w:rsidR="00B66AE9" w:rsidRPr="00F55727" w:rsidRDefault="00B66AE9" w:rsidP="00B66AE9">
            <w:pPr>
              <w:rPr>
                <w:rFonts w:cs="Calibri"/>
                <w:sz w:val="20"/>
                <w:szCs w:val="20"/>
              </w:rPr>
            </w:pPr>
          </w:p>
        </w:tc>
      </w:tr>
      <w:tr w:rsidR="00B66AE9" w:rsidRPr="008B7635" w14:paraId="59C5C1CB" w14:textId="77777777" w:rsidTr="007743F2">
        <w:tc>
          <w:tcPr>
            <w:tcW w:w="2253" w:type="dxa"/>
          </w:tcPr>
          <w:p w14:paraId="5A94C294" w14:textId="17EBE02D" w:rsidR="00B66AE9" w:rsidRPr="00F55727" w:rsidRDefault="00C21A2C" w:rsidP="00B66AE9">
            <w:pPr>
              <w:rPr>
                <w:rFonts w:cs="Calibri"/>
                <w:sz w:val="20"/>
                <w:szCs w:val="20"/>
              </w:rPr>
            </w:pPr>
            <w:r>
              <w:rPr>
                <w:rFonts w:cs="Calibri"/>
                <w:sz w:val="20"/>
                <w:szCs w:val="20"/>
              </w:rPr>
              <w:t>Si</w:t>
            </w:r>
            <w:r w:rsidR="007743F2">
              <w:rPr>
                <w:rFonts w:cs="Calibri"/>
                <w:sz w:val="20"/>
                <w:szCs w:val="20"/>
              </w:rPr>
              <w:t>g</w:t>
            </w:r>
            <w:r>
              <w:rPr>
                <w:rFonts w:cs="Calibri"/>
                <w:sz w:val="20"/>
                <w:szCs w:val="20"/>
              </w:rPr>
              <w:t xml:space="preserve">nature: </w:t>
            </w:r>
          </w:p>
        </w:tc>
        <w:tc>
          <w:tcPr>
            <w:tcW w:w="8173" w:type="dxa"/>
          </w:tcPr>
          <w:p w14:paraId="17F98090" w14:textId="77777777" w:rsidR="007743F2" w:rsidRPr="00F55727" w:rsidRDefault="007743F2" w:rsidP="00B66AE9">
            <w:pPr>
              <w:rPr>
                <w:rFonts w:cs="Calibri"/>
                <w:sz w:val="20"/>
                <w:szCs w:val="20"/>
              </w:rPr>
            </w:pPr>
          </w:p>
        </w:tc>
      </w:tr>
      <w:tr w:rsidR="006C5E98" w:rsidRPr="008B7635" w14:paraId="30B440DA" w14:textId="77777777" w:rsidTr="00624620">
        <w:tc>
          <w:tcPr>
            <w:tcW w:w="10426" w:type="dxa"/>
            <w:gridSpan w:val="2"/>
            <w:shd w:val="clear" w:color="auto" w:fill="D9F2D0" w:themeFill="accent6" w:themeFillTint="33"/>
          </w:tcPr>
          <w:p w14:paraId="3F9776C5" w14:textId="6C5C0A0E" w:rsidR="006C5E98" w:rsidRDefault="004C43E9" w:rsidP="004C43E9">
            <w:pPr>
              <w:rPr>
                <w:sz w:val="20"/>
                <w:szCs w:val="20"/>
              </w:rPr>
            </w:pPr>
            <w:r w:rsidRPr="0078610D">
              <w:rPr>
                <w:rFonts w:cs="Calibri"/>
                <w:b/>
                <w:bCs/>
                <w:color w:val="0C3512" w:themeColor="accent3" w:themeShade="80"/>
                <w:sz w:val="20"/>
                <w:szCs w:val="20"/>
              </w:rPr>
              <w:t>Please contact us to book a commencement inspection</w:t>
            </w:r>
            <w:r w:rsidR="001662F2" w:rsidRPr="0078610D">
              <w:rPr>
                <w:rFonts w:cs="Calibri"/>
                <w:b/>
                <w:bCs/>
                <w:color w:val="0C3512" w:themeColor="accent3" w:themeShade="80"/>
                <w:sz w:val="20"/>
                <w:szCs w:val="20"/>
              </w:rPr>
              <w:t xml:space="preserve"> </w:t>
            </w:r>
          </w:p>
        </w:tc>
      </w:tr>
      <w:tr w:rsidR="003D38B4" w:rsidRPr="008B7635" w14:paraId="496161B4" w14:textId="77777777" w:rsidTr="003557C7">
        <w:trPr>
          <w:trHeight w:val="1842"/>
        </w:trPr>
        <w:tc>
          <w:tcPr>
            <w:tcW w:w="10426" w:type="dxa"/>
            <w:gridSpan w:val="2"/>
          </w:tcPr>
          <w:p w14:paraId="2C6E7F8A" w14:textId="77777777" w:rsidR="003D38B4" w:rsidRPr="006C5E98" w:rsidRDefault="003D38B4" w:rsidP="006C5E98">
            <w:pPr>
              <w:rPr>
                <w:rFonts w:cs="Calibri"/>
                <w:sz w:val="20"/>
                <w:szCs w:val="20"/>
              </w:rPr>
            </w:pPr>
            <w:r w:rsidRPr="006C5E98">
              <w:rPr>
                <w:rFonts w:cs="Calibri"/>
                <w:sz w:val="20"/>
                <w:szCs w:val="20"/>
              </w:rPr>
              <w:t xml:space="preserve">Building Control                                               </w:t>
            </w:r>
          </w:p>
          <w:p w14:paraId="2ED6D0E7" w14:textId="47DF2FB3" w:rsidR="003D38B4" w:rsidRDefault="003D38B4" w:rsidP="003D38B4">
            <w:pPr>
              <w:rPr>
                <w:sz w:val="20"/>
                <w:szCs w:val="20"/>
              </w:rPr>
            </w:pPr>
            <w:r w:rsidRPr="006C5E98">
              <w:rPr>
                <w:rFonts w:cs="Calibri"/>
                <w:sz w:val="20"/>
                <w:szCs w:val="20"/>
              </w:rPr>
              <w:t xml:space="preserve">Tendring District Council  </w:t>
            </w:r>
            <w:r>
              <w:rPr>
                <w:rFonts w:cs="Calibri"/>
                <w:sz w:val="20"/>
                <w:szCs w:val="20"/>
              </w:rPr>
              <w:t xml:space="preserve">                      </w:t>
            </w:r>
            <w:r>
              <w:rPr>
                <w:sz w:val="20"/>
                <w:szCs w:val="20"/>
              </w:rPr>
              <w:t>Tel: 01255 686111</w:t>
            </w:r>
          </w:p>
          <w:p w14:paraId="7C28EAE9" w14:textId="79013697" w:rsidR="003D38B4" w:rsidRPr="00670918" w:rsidRDefault="003D38B4" w:rsidP="003D38B4">
            <w:pPr>
              <w:rPr>
                <w:sz w:val="20"/>
                <w:szCs w:val="20"/>
              </w:rPr>
            </w:pPr>
            <w:r w:rsidRPr="006C5E98">
              <w:rPr>
                <w:rFonts w:cs="Calibri"/>
                <w:sz w:val="20"/>
                <w:szCs w:val="20"/>
              </w:rPr>
              <w:t xml:space="preserve">Clacton-on-Sea                                                    </w:t>
            </w:r>
          </w:p>
          <w:p w14:paraId="07A69E52" w14:textId="2A81CB15" w:rsidR="003D38B4" w:rsidRPr="006C5E98" w:rsidRDefault="003D38B4" w:rsidP="006C5E98">
            <w:pPr>
              <w:rPr>
                <w:rFonts w:cs="Calibri"/>
                <w:sz w:val="20"/>
                <w:szCs w:val="20"/>
              </w:rPr>
            </w:pPr>
            <w:r w:rsidRPr="006C5E98">
              <w:rPr>
                <w:rFonts w:cs="Calibri"/>
                <w:sz w:val="20"/>
                <w:szCs w:val="20"/>
              </w:rPr>
              <w:t xml:space="preserve">Town Hall      </w:t>
            </w:r>
            <w:r>
              <w:rPr>
                <w:rFonts w:cs="Calibri"/>
                <w:sz w:val="20"/>
                <w:szCs w:val="20"/>
              </w:rPr>
              <w:t xml:space="preserve">                                                 </w:t>
            </w:r>
            <w:r w:rsidRPr="006C5E98">
              <w:rPr>
                <w:rFonts w:cs="Calibri"/>
                <w:sz w:val="20"/>
                <w:szCs w:val="20"/>
              </w:rPr>
              <w:t xml:space="preserve"> </w:t>
            </w:r>
            <w:r w:rsidRPr="00F66398">
              <w:rPr>
                <w:sz w:val="20"/>
                <w:szCs w:val="20"/>
              </w:rPr>
              <w:t xml:space="preserve">Email:  </w:t>
            </w:r>
            <w:hyperlink r:id="rId10" w:history="1">
              <w:r w:rsidRPr="00670918">
                <w:rPr>
                  <w:rStyle w:val="Hyperlink"/>
                  <w:color w:val="0000FF"/>
                  <w:sz w:val="20"/>
                  <w:szCs w:val="20"/>
                </w:rPr>
                <w:t>bcinspections@tendringdc.gov.uk</w:t>
              </w:r>
            </w:hyperlink>
          </w:p>
          <w:p w14:paraId="1E145721" w14:textId="77777777" w:rsidR="003D38B4" w:rsidRPr="006C5E98" w:rsidRDefault="003D38B4" w:rsidP="006C5E98">
            <w:pPr>
              <w:rPr>
                <w:rFonts w:cs="Calibri"/>
                <w:sz w:val="20"/>
                <w:szCs w:val="20"/>
              </w:rPr>
            </w:pPr>
            <w:r w:rsidRPr="006C5E98">
              <w:rPr>
                <w:rFonts w:cs="Calibri"/>
                <w:sz w:val="20"/>
                <w:szCs w:val="20"/>
              </w:rPr>
              <w:t xml:space="preserve">Station Road    </w:t>
            </w:r>
          </w:p>
          <w:p w14:paraId="0D5F4E54" w14:textId="46BA56B1" w:rsidR="003D38B4" w:rsidRPr="006C5E98" w:rsidRDefault="003D38B4" w:rsidP="006C5E98">
            <w:pPr>
              <w:rPr>
                <w:rFonts w:cs="Calibri"/>
                <w:sz w:val="20"/>
                <w:szCs w:val="20"/>
              </w:rPr>
            </w:pPr>
            <w:r w:rsidRPr="006C5E98">
              <w:rPr>
                <w:rFonts w:cs="Calibri"/>
                <w:sz w:val="20"/>
                <w:szCs w:val="20"/>
              </w:rPr>
              <w:t xml:space="preserve">Essex   </w:t>
            </w:r>
            <w:r>
              <w:rPr>
                <w:rFonts w:cs="Calibri"/>
                <w:sz w:val="20"/>
                <w:szCs w:val="20"/>
              </w:rPr>
              <w:t xml:space="preserve">                                                            </w:t>
            </w:r>
            <w:r w:rsidRPr="003D38B4">
              <w:rPr>
                <w:rFonts w:cs="Calibri"/>
                <w:color w:val="0000FF"/>
                <w:sz w:val="20"/>
                <w:szCs w:val="20"/>
              </w:rPr>
              <w:t xml:space="preserve"> </w:t>
            </w:r>
            <w:hyperlink r:id="rId11" w:history="1">
              <w:r w:rsidRPr="003D38B4">
                <w:rPr>
                  <w:rStyle w:val="Hyperlink"/>
                  <w:color w:val="0000FF"/>
                  <w:sz w:val="20"/>
                  <w:szCs w:val="20"/>
                </w:rPr>
                <w:t>www.tendringdc.uk/departments/building-control</w:t>
              </w:r>
            </w:hyperlink>
            <w:r w:rsidRPr="006C5E98">
              <w:rPr>
                <w:rFonts w:cs="Calibri"/>
                <w:sz w:val="20"/>
                <w:szCs w:val="20"/>
              </w:rPr>
              <w:t xml:space="preserve">                                                                                             </w:t>
            </w:r>
          </w:p>
          <w:p w14:paraId="251FA09D" w14:textId="0B24AAB7" w:rsidR="003D38B4" w:rsidRPr="007743F2" w:rsidRDefault="003D38B4" w:rsidP="00B66AE9">
            <w:pPr>
              <w:rPr>
                <w:rFonts w:cs="Calibri"/>
                <w:sz w:val="20"/>
                <w:szCs w:val="20"/>
              </w:rPr>
            </w:pPr>
            <w:r w:rsidRPr="006C5E98">
              <w:rPr>
                <w:rFonts w:cs="Calibri"/>
                <w:sz w:val="20"/>
                <w:szCs w:val="20"/>
              </w:rPr>
              <w:t xml:space="preserve">CO15 1SE                     </w:t>
            </w:r>
            <w:r>
              <w:rPr>
                <w:rFonts w:cs="Calibri"/>
                <w:sz w:val="20"/>
                <w:szCs w:val="20"/>
              </w:rPr>
              <w:t xml:space="preserve">                                 </w:t>
            </w:r>
          </w:p>
        </w:tc>
      </w:tr>
    </w:tbl>
    <w:p w14:paraId="34F89F05" w14:textId="77777777" w:rsidR="006D0F59" w:rsidRPr="00D157CE" w:rsidRDefault="006D0F59" w:rsidP="006D0F59">
      <w:pPr>
        <w:rPr>
          <w:rFonts w:asciiTheme="majorHAnsi" w:hAnsiTheme="majorHAnsi" w:cs="Calibri"/>
          <w:sz w:val="6"/>
          <w:szCs w:val="6"/>
        </w:rPr>
      </w:pPr>
    </w:p>
    <w:sectPr w:rsidR="006D0F59" w:rsidRPr="00D157CE" w:rsidSect="005E382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83D2F" w14:textId="77777777" w:rsidR="00875D59" w:rsidRDefault="00875D59" w:rsidP="00BD0836">
      <w:pPr>
        <w:spacing w:after="0" w:line="240" w:lineRule="auto"/>
      </w:pPr>
      <w:r>
        <w:separator/>
      </w:r>
    </w:p>
  </w:endnote>
  <w:endnote w:type="continuationSeparator" w:id="0">
    <w:p w14:paraId="096EA1F3" w14:textId="77777777" w:rsidR="00875D59" w:rsidRDefault="00875D59" w:rsidP="00BD0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26DB1" w14:textId="77777777" w:rsidR="00875D59" w:rsidRDefault="00875D59" w:rsidP="00BD0836">
      <w:pPr>
        <w:spacing w:after="0" w:line="240" w:lineRule="auto"/>
      </w:pPr>
      <w:r>
        <w:separator/>
      </w:r>
    </w:p>
  </w:footnote>
  <w:footnote w:type="continuationSeparator" w:id="0">
    <w:p w14:paraId="3C16C6D7" w14:textId="77777777" w:rsidR="00875D59" w:rsidRDefault="00875D59" w:rsidP="00BD0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806F4"/>
    <w:multiLevelType w:val="hybridMultilevel"/>
    <w:tmpl w:val="7B54DA46"/>
    <w:lvl w:ilvl="0" w:tplc="32205098">
      <w:start w:val="1"/>
      <w:numFmt w:val="decimal"/>
      <w:lvlText w:val="%1."/>
      <w:lvlJc w:val="left"/>
      <w:pPr>
        <w:ind w:left="720" w:hanging="360"/>
      </w:pPr>
      <w:rPr>
        <w:rFonts w:hint="default"/>
        <w:b/>
        <w:color w:val="196B24"/>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96313"/>
    <w:multiLevelType w:val="hybridMultilevel"/>
    <w:tmpl w:val="86E0C658"/>
    <w:lvl w:ilvl="0" w:tplc="BB9E4F9E">
      <w:start w:val="4"/>
      <w:numFmt w:val="decimal"/>
      <w:lvlText w:val="%1."/>
      <w:lvlJc w:val="left"/>
      <w:pPr>
        <w:ind w:left="720" w:hanging="360"/>
      </w:pPr>
      <w:rPr>
        <w:rFonts w:ascii="Calibri" w:hAnsi="Calibri" w:cs="Calibri" w:hint="default"/>
        <w:b/>
        <w:color w:val="196B24" w:themeColor="accent3"/>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88300C"/>
    <w:multiLevelType w:val="hybridMultilevel"/>
    <w:tmpl w:val="6F72C184"/>
    <w:lvl w:ilvl="0" w:tplc="6B9A7CCE">
      <w:start w:val="1"/>
      <w:numFmt w:val="decimal"/>
      <w:lvlText w:val="%1."/>
      <w:lvlJc w:val="left"/>
      <w:pPr>
        <w:ind w:left="720" w:hanging="360"/>
      </w:pPr>
      <w:rPr>
        <w:rFonts w:hint="default"/>
        <w:color w:val="3F934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0370CA"/>
    <w:multiLevelType w:val="multilevel"/>
    <w:tmpl w:val="3A36A192"/>
    <w:styleLink w:val="CurrentList1"/>
    <w:lvl w:ilvl="0">
      <w:start w:val="1"/>
      <w:numFmt w:val="decimal"/>
      <w:lvlText w:val="%1."/>
      <w:lvlJc w:val="left"/>
      <w:pPr>
        <w:ind w:left="720" w:hanging="360"/>
      </w:pPr>
      <w:rPr>
        <w:rFonts w:asciiTheme="minorHAnsi" w:hAnsiTheme="minorHAnsi" w:cstheme="minorBidi" w:hint="default"/>
        <w:b/>
        <w:color w:val="196B24" w:themeColor="accent3"/>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483E63"/>
    <w:multiLevelType w:val="hybridMultilevel"/>
    <w:tmpl w:val="7464AA3A"/>
    <w:lvl w:ilvl="0" w:tplc="2DA46B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981203"/>
    <w:multiLevelType w:val="hybridMultilevel"/>
    <w:tmpl w:val="76DC7064"/>
    <w:lvl w:ilvl="0" w:tplc="18C6AF64">
      <w:start w:val="1"/>
      <w:numFmt w:val="decimal"/>
      <w:lvlText w:val="%1."/>
      <w:lvlJc w:val="left"/>
      <w:pPr>
        <w:ind w:left="720" w:hanging="360"/>
      </w:pPr>
      <w:rPr>
        <w:rFonts w:asciiTheme="minorHAnsi" w:hAnsiTheme="minorHAnsi" w:cstheme="minorBidi" w:hint="default"/>
        <w:b/>
        <w:color w:val="0C3512" w:themeColor="accent3" w:themeShade="8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8943ECC"/>
    <w:multiLevelType w:val="hybridMultilevel"/>
    <w:tmpl w:val="AEF80D0E"/>
    <w:lvl w:ilvl="0" w:tplc="54E4427E">
      <w:start w:val="4"/>
      <w:numFmt w:val="decimal"/>
      <w:lvlText w:val="%1."/>
      <w:lvlJc w:val="left"/>
      <w:pPr>
        <w:ind w:left="720" w:hanging="360"/>
      </w:pPr>
      <w:rPr>
        <w:rFonts w:hint="default"/>
        <w:b/>
        <w:color w:val="196B24"/>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E71BA8"/>
    <w:multiLevelType w:val="hybridMultilevel"/>
    <w:tmpl w:val="D2D6D2C0"/>
    <w:lvl w:ilvl="0" w:tplc="77BE4A18">
      <w:start w:val="14"/>
      <w:numFmt w:val="decimal"/>
      <w:lvlText w:val="%1"/>
      <w:lvlJc w:val="left"/>
      <w:pPr>
        <w:ind w:left="720" w:hanging="360"/>
      </w:pPr>
      <w:rPr>
        <w:rFonts w:hint="default"/>
        <w:color w:val="3F9349"/>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557567A"/>
    <w:multiLevelType w:val="hybridMultilevel"/>
    <w:tmpl w:val="8F5E6F0C"/>
    <w:lvl w:ilvl="0" w:tplc="FFFFFFFF">
      <w:start w:val="1"/>
      <w:numFmt w:val="decimal"/>
      <w:lvlText w:val="%1."/>
      <w:lvlJc w:val="left"/>
      <w:pPr>
        <w:ind w:left="720" w:hanging="360"/>
      </w:pPr>
      <w:rPr>
        <w:rFonts w:asciiTheme="minorHAnsi" w:hAnsiTheme="minorHAnsi" w:cstheme="minorBidi" w:hint="default"/>
        <w:b/>
        <w:color w:val="196B24" w:themeColor="accent3"/>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32665819">
    <w:abstractNumId w:val="5"/>
  </w:num>
  <w:num w:numId="2" w16cid:durableId="616106887">
    <w:abstractNumId w:val="2"/>
  </w:num>
  <w:num w:numId="3" w16cid:durableId="542862420">
    <w:abstractNumId w:val="1"/>
  </w:num>
  <w:num w:numId="4" w16cid:durableId="1413161148">
    <w:abstractNumId w:val="3"/>
  </w:num>
  <w:num w:numId="5" w16cid:durableId="1356419317">
    <w:abstractNumId w:val="8"/>
  </w:num>
  <w:num w:numId="6" w16cid:durableId="1314527775">
    <w:abstractNumId w:val="7"/>
  </w:num>
  <w:num w:numId="7" w16cid:durableId="1999184268">
    <w:abstractNumId w:val="0"/>
  </w:num>
  <w:num w:numId="8" w16cid:durableId="1963269074">
    <w:abstractNumId w:val="6"/>
  </w:num>
  <w:num w:numId="9" w16cid:durableId="12510400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82C"/>
    <w:rsid w:val="00000798"/>
    <w:rsid w:val="0000193D"/>
    <w:rsid w:val="00005129"/>
    <w:rsid w:val="000255FA"/>
    <w:rsid w:val="00040337"/>
    <w:rsid w:val="00052EAB"/>
    <w:rsid w:val="00063437"/>
    <w:rsid w:val="0006625C"/>
    <w:rsid w:val="00067E6D"/>
    <w:rsid w:val="00072DB3"/>
    <w:rsid w:val="00077D5A"/>
    <w:rsid w:val="000863D4"/>
    <w:rsid w:val="00097EB0"/>
    <w:rsid w:val="000A2904"/>
    <w:rsid w:val="000B6124"/>
    <w:rsid w:val="000C2C22"/>
    <w:rsid w:val="000D4C28"/>
    <w:rsid w:val="000E3C06"/>
    <w:rsid w:val="000E7DD4"/>
    <w:rsid w:val="00100F02"/>
    <w:rsid w:val="00107EAE"/>
    <w:rsid w:val="00111D73"/>
    <w:rsid w:val="001258A6"/>
    <w:rsid w:val="001308F1"/>
    <w:rsid w:val="00136B56"/>
    <w:rsid w:val="00144042"/>
    <w:rsid w:val="001445D8"/>
    <w:rsid w:val="00150485"/>
    <w:rsid w:val="00154B59"/>
    <w:rsid w:val="00160576"/>
    <w:rsid w:val="0016478B"/>
    <w:rsid w:val="001662F2"/>
    <w:rsid w:val="00175CDD"/>
    <w:rsid w:val="001875A7"/>
    <w:rsid w:val="001907DC"/>
    <w:rsid w:val="00195531"/>
    <w:rsid w:val="001A14E1"/>
    <w:rsid w:val="001A1653"/>
    <w:rsid w:val="001A1AE4"/>
    <w:rsid w:val="001A3B62"/>
    <w:rsid w:val="001A3DDC"/>
    <w:rsid w:val="001B074E"/>
    <w:rsid w:val="001B16F7"/>
    <w:rsid w:val="001E4527"/>
    <w:rsid w:val="00202409"/>
    <w:rsid w:val="00203174"/>
    <w:rsid w:val="00206FF2"/>
    <w:rsid w:val="00207876"/>
    <w:rsid w:val="00223DFF"/>
    <w:rsid w:val="002265DE"/>
    <w:rsid w:val="00234037"/>
    <w:rsid w:val="0023416F"/>
    <w:rsid w:val="0023471F"/>
    <w:rsid w:val="00247FA5"/>
    <w:rsid w:val="00260821"/>
    <w:rsid w:val="0026559F"/>
    <w:rsid w:val="00267B5D"/>
    <w:rsid w:val="0029303A"/>
    <w:rsid w:val="0029565B"/>
    <w:rsid w:val="002A3BEE"/>
    <w:rsid w:val="002A7A24"/>
    <w:rsid w:val="002B2AFB"/>
    <w:rsid w:val="002D2066"/>
    <w:rsid w:val="002E10A2"/>
    <w:rsid w:val="002F5B46"/>
    <w:rsid w:val="00300823"/>
    <w:rsid w:val="00312101"/>
    <w:rsid w:val="0031246C"/>
    <w:rsid w:val="00313642"/>
    <w:rsid w:val="00314183"/>
    <w:rsid w:val="003160EE"/>
    <w:rsid w:val="00316CD9"/>
    <w:rsid w:val="00330FFD"/>
    <w:rsid w:val="003419D3"/>
    <w:rsid w:val="00343392"/>
    <w:rsid w:val="00350018"/>
    <w:rsid w:val="00357E88"/>
    <w:rsid w:val="003631E7"/>
    <w:rsid w:val="003712AE"/>
    <w:rsid w:val="00383B53"/>
    <w:rsid w:val="00390618"/>
    <w:rsid w:val="00395EE6"/>
    <w:rsid w:val="003A4945"/>
    <w:rsid w:val="003B126F"/>
    <w:rsid w:val="003B151B"/>
    <w:rsid w:val="003B30C5"/>
    <w:rsid w:val="003B6EBD"/>
    <w:rsid w:val="003C0271"/>
    <w:rsid w:val="003C5AE3"/>
    <w:rsid w:val="003D158C"/>
    <w:rsid w:val="003D2846"/>
    <w:rsid w:val="003D38B4"/>
    <w:rsid w:val="003D3C0F"/>
    <w:rsid w:val="003E6E19"/>
    <w:rsid w:val="003E74D2"/>
    <w:rsid w:val="003E7A36"/>
    <w:rsid w:val="003F5995"/>
    <w:rsid w:val="00401290"/>
    <w:rsid w:val="00404B4C"/>
    <w:rsid w:val="00406C1F"/>
    <w:rsid w:val="00414AAD"/>
    <w:rsid w:val="00431936"/>
    <w:rsid w:val="0046280C"/>
    <w:rsid w:val="00481A64"/>
    <w:rsid w:val="004B1150"/>
    <w:rsid w:val="004B3786"/>
    <w:rsid w:val="004C43E9"/>
    <w:rsid w:val="004C4898"/>
    <w:rsid w:val="004C4EAB"/>
    <w:rsid w:val="004F01A0"/>
    <w:rsid w:val="004F0AB7"/>
    <w:rsid w:val="00500111"/>
    <w:rsid w:val="00507076"/>
    <w:rsid w:val="00516D43"/>
    <w:rsid w:val="005176AF"/>
    <w:rsid w:val="005215D5"/>
    <w:rsid w:val="00532C81"/>
    <w:rsid w:val="00545D65"/>
    <w:rsid w:val="005467FC"/>
    <w:rsid w:val="00557969"/>
    <w:rsid w:val="00571429"/>
    <w:rsid w:val="00575581"/>
    <w:rsid w:val="005856CE"/>
    <w:rsid w:val="005C7EB0"/>
    <w:rsid w:val="005D784B"/>
    <w:rsid w:val="005E08C7"/>
    <w:rsid w:val="005E23D1"/>
    <w:rsid w:val="005E382C"/>
    <w:rsid w:val="00601A9B"/>
    <w:rsid w:val="00624C48"/>
    <w:rsid w:val="00626F4C"/>
    <w:rsid w:val="00634F44"/>
    <w:rsid w:val="00637703"/>
    <w:rsid w:val="006442C5"/>
    <w:rsid w:val="00650DB4"/>
    <w:rsid w:val="00670918"/>
    <w:rsid w:val="00670AA1"/>
    <w:rsid w:val="00694A21"/>
    <w:rsid w:val="006970B7"/>
    <w:rsid w:val="006A6450"/>
    <w:rsid w:val="006B6804"/>
    <w:rsid w:val="006C0F0F"/>
    <w:rsid w:val="006C5E98"/>
    <w:rsid w:val="006D0F59"/>
    <w:rsid w:val="006E1AAA"/>
    <w:rsid w:val="006F4ADA"/>
    <w:rsid w:val="006F7913"/>
    <w:rsid w:val="00700B7E"/>
    <w:rsid w:val="0070116E"/>
    <w:rsid w:val="007054AC"/>
    <w:rsid w:val="00717016"/>
    <w:rsid w:val="00722B99"/>
    <w:rsid w:val="00735B6F"/>
    <w:rsid w:val="007363A6"/>
    <w:rsid w:val="00737EC1"/>
    <w:rsid w:val="007422D1"/>
    <w:rsid w:val="00761CD6"/>
    <w:rsid w:val="007738D4"/>
    <w:rsid w:val="007743F2"/>
    <w:rsid w:val="0078610D"/>
    <w:rsid w:val="00790025"/>
    <w:rsid w:val="00795527"/>
    <w:rsid w:val="007A412D"/>
    <w:rsid w:val="007A66DF"/>
    <w:rsid w:val="007B2D5A"/>
    <w:rsid w:val="007B39BF"/>
    <w:rsid w:val="007D08B9"/>
    <w:rsid w:val="007D0AB7"/>
    <w:rsid w:val="007D153E"/>
    <w:rsid w:val="00806D52"/>
    <w:rsid w:val="00816159"/>
    <w:rsid w:val="00832B4F"/>
    <w:rsid w:val="00842B6B"/>
    <w:rsid w:val="00845E94"/>
    <w:rsid w:val="0085150F"/>
    <w:rsid w:val="008633C5"/>
    <w:rsid w:val="00870BE9"/>
    <w:rsid w:val="00872D49"/>
    <w:rsid w:val="00875D59"/>
    <w:rsid w:val="008923D1"/>
    <w:rsid w:val="00892564"/>
    <w:rsid w:val="008946D1"/>
    <w:rsid w:val="008A307D"/>
    <w:rsid w:val="008B2FF5"/>
    <w:rsid w:val="008B4CCC"/>
    <w:rsid w:val="008B7635"/>
    <w:rsid w:val="008C09D2"/>
    <w:rsid w:val="008C2CFD"/>
    <w:rsid w:val="008D0C72"/>
    <w:rsid w:val="008D3D3F"/>
    <w:rsid w:val="008F0BA9"/>
    <w:rsid w:val="008F39AE"/>
    <w:rsid w:val="00901131"/>
    <w:rsid w:val="00911900"/>
    <w:rsid w:val="00922C0C"/>
    <w:rsid w:val="009246C5"/>
    <w:rsid w:val="0094197E"/>
    <w:rsid w:val="00951268"/>
    <w:rsid w:val="0095182C"/>
    <w:rsid w:val="00955C9A"/>
    <w:rsid w:val="009628E1"/>
    <w:rsid w:val="009831DB"/>
    <w:rsid w:val="009923F5"/>
    <w:rsid w:val="009B4E00"/>
    <w:rsid w:val="009B6031"/>
    <w:rsid w:val="009C21F9"/>
    <w:rsid w:val="009F3A45"/>
    <w:rsid w:val="00A16F67"/>
    <w:rsid w:val="00A2752D"/>
    <w:rsid w:val="00A30E62"/>
    <w:rsid w:val="00A358A1"/>
    <w:rsid w:val="00A44224"/>
    <w:rsid w:val="00A60A3F"/>
    <w:rsid w:val="00A63426"/>
    <w:rsid w:val="00A66218"/>
    <w:rsid w:val="00A7392D"/>
    <w:rsid w:val="00A776B0"/>
    <w:rsid w:val="00AA6E78"/>
    <w:rsid w:val="00AB0361"/>
    <w:rsid w:val="00AC1F09"/>
    <w:rsid w:val="00AD4CD9"/>
    <w:rsid w:val="00AD5742"/>
    <w:rsid w:val="00AE119B"/>
    <w:rsid w:val="00AF0433"/>
    <w:rsid w:val="00AF7902"/>
    <w:rsid w:val="00B00558"/>
    <w:rsid w:val="00B02B55"/>
    <w:rsid w:val="00B04F6C"/>
    <w:rsid w:val="00B127CA"/>
    <w:rsid w:val="00B1697A"/>
    <w:rsid w:val="00B366C5"/>
    <w:rsid w:val="00B37D87"/>
    <w:rsid w:val="00B40E32"/>
    <w:rsid w:val="00B66AE9"/>
    <w:rsid w:val="00B82318"/>
    <w:rsid w:val="00B93F6C"/>
    <w:rsid w:val="00BA4811"/>
    <w:rsid w:val="00BA5041"/>
    <w:rsid w:val="00BC2EDA"/>
    <w:rsid w:val="00BD0836"/>
    <w:rsid w:val="00BE60D2"/>
    <w:rsid w:val="00BF18DA"/>
    <w:rsid w:val="00C030BA"/>
    <w:rsid w:val="00C113A8"/>
    <w:rsid w:val="00C15697"/>
    <w:rsid w:val="00C21A2C"/>
    <w:rsid w:val="00C22322"/>
    <w:rsid w:val="00C26019"/>
    <w:rsid w:val="00C37C19"/>
    <w:rsid w:val="00C51C18"/>
    <w:rsid w:val="00C62134"/>
    <w:rsid w:val="00C81A6D"/>
    <w:rsid w:val="00C854F2"/>
    <w:rsid w:val="00C866FB"/>
    <w:rsid w:val="00C90FC1"/>
    <w:rsid w:val="00C91748"/>
    <w:rsid w:val="00C9248A"/>
    <w:rsid w:val="00CB13AC"/>
    <w:rsid w:val="00CB706C"/>
    <w:rsid w:val="00CE1B94"/>
    <w:rsid w:val="00CE78D8"/>
    <w:rsid w:val="00CF22AC"/>
    <w:rsid w:val="00CF6415"/>
    <w:rsid w:val="00D05D27"/>
    <w:rsid w:val="00D064D7"/>
    <w:rsid w:val="00D1207F"/>
    <w:rsid w:val="00D157CE"/>
    <w:rsid w:val="00D1623B"/>
    <w:rsid w:val="00D33CB3"/>
    <w:rsid w:val="00D360C8"/>
    <w:rsid w:val="00D44B59"/>
    <w:rsid w:val="00D537CF"/>
    <w:rsid w:val="00D54587"/>
    <w:rsid w:val="00D658A7"/>
    <w:rsid w:val="00D660AC"/>
    <w:rsid w:val="00D86BB7"/>
    <w:rsid w:val="00D905A6"/>
    <w:rsid w:val="00DA0DE8"/>
    <w:rsid w:val="00DC4214"/>
    <w:rsid w:val="00DD5438"/>
    <w:rsid w:val="00DE35E9"/>
    <w:rsid w:val="00DF0BBF"/>
    <w:rsid w:val="00DF75C9"/>
    <w:rsid w:val="00E004A1"/>
    <w:rsid w:val="00E041D4"/>
    <w:rsid w:val="00E0609F"/>
    <w:rsid w:val="00E077D7"/>
    <w:rsid w:val="00E12847"/>
    <w:rsid w:val="00E137EE"/>
    <w:rsid w:val="00E50361"/>
    <w:rsid w:val="00E51EC4"/>
    <w:rsid w:val="00E87584"/>
    <w:rsid w:val="00EA161F"/>
    <w:rsid w:val="00EB78A4"/>
    <w:rsid w:val="00EC3459"/>
    <w:rsid w:val="00EE52DB"/>
    <w:rsid w:val="00EE7F3D"/>
    <w:rsid w:val="00EF79CE"/>
    <w:rsid w:val="00F24742"/>
    <w:rsid w:val="00F44020"/>
    <w:rsid w:val="00F47D8D"/>
    <w:rsid w:val="00F54B7D"/>
    <w:rsid w:val="00F55727"/>
    <w:rsid w:val="00F60879"/>
    <w:rsid w:val="00F66231"/>
    <w:rsid w:val="00F66398"/>
    <w:rsid w:val="00F87C4C"/>
    <w:rsid w:val="00F95601"/>
    <w:rsid w:val="00FA2F89"/>
    <w:rsid w:val="00FA3A8F"/>
    <w:rsid w:val="00FA5FC1"/>
    <w:rsid w:val="00FB1AD2"/>
    <w:rsid w:val="00FB2A61"/>
    <w:rsid w:val="00FC7B20"/>
    <w:rsid w:val="00FD473D"/>
    <w:rsid w:val="00FD4BF9"/>
    <w:rsid w:val="00FE648F"/>
    <w:rsid w:val="00FF4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472CA"/>
  <w15:chartTrackingRefBased/>
  <w15:docId w15:val="{6847B971-FE68-468B-AA7F-1F3236C7D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124"/>
    <w:pPr>
      <w:spacing w:line="259" w:lineRule="auto"/>
    </w:pPr>
    <w:rPr>
      <w:kern w:val="0"/>
      <w:sz w:val="22"/>
      <w:szCs w:val="22"/>
      <w14:ligatures w14:val="none"/>
    </w:rPr>
  </w:style>
  <w:style w:type="paragraph" w:styleId="Heading1">
    <w:name w:val="heading 1"/>
    <w:basedOn w:val="Normal"/>
    <w:next w:val="Normal"/>
    <w:link w:val="Heading1Char"/>
    <w:uiPriority w:val="9"/>
    <w:qFormat/>
    <w:rsid w:val="005E38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8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8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8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8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8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8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8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8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8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8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8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8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8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8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8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8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82C"/>
    <w:rPr>
      <w:rFonts w:eastAsiaTheme="majorEastAsia" w:cstheme="majorBidi"/>
      <w:color w:val="272727" w:themeColor="text1" w:themeTint="D8"/>
    </w:rPr>
  </w:style>
  <w:style w:type="paragraph" w:styleId="Title">
    <w:name w:val="Title"/>
    <w:basedOn w:val="Normal"/>
    <w:next w:val="Normal"/>
    <w:link w:val="TitleChar"/>
    <w:uiPriority w:val="10"/>
    <w:qFormat/>
    <w:rsid w:val="005E38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8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8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8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82C"/>
    <w:pPr>
      <w:spacing w:before="160"/>
      <w:jc w:val="center"/>
    </w:pPr>
    <w:rPr>
      <w:i/>
      <w:iCs/>
      <w:color w:val="404040" w:themeColor="text1" w:themeTint="BF"/>
    </w:rPr>
  </w:style>
  <w:style w:type="character" w:customStyle="1" w:styleId="QuoteChar">
    <w:name w:val="Quote Char"/>
    <w:basedOn w:val="DefaultParagraphFont"/>
    <w:link w:val="Quote"/>
    <w:uiPriority w:val="29"/>
    <w:rsid w:val="005E382C"/>
    <w:rPr>
      <w:i/>
      <w:iCs/>
      <w:color w:val="404040" w:themeColor="text1" w:themeTint="BF"/>
    </w:rPr>
  </w:style>
  <w:style w:type="paragraph" w:styleId="ListParagraph">
    <w:name w:val="List Paragraph"/>
    <w:basedOn w:val="Normal"/>
    <w:uiPriority w:val="34"/>
    <w:qFormat/>
    <w:rsid w:val="005E382C"/>
    <w:pPr>
      <w:ind w:left="720"/>
      <w:contextualSpacing/>
    </w:pPr>
  </w:style>
  <w:style w:type="character" w:styleId="IntenseEmphasis">
    <w:name w:val="Intense Emphasis"/>
    <w:basedOn w:val="DefaultParagraphFont"/>
    <w:uiPriority w:val="21"/>
    <w:qFormat/>
    <w:rsid w:val="005E382C"/>
    <w:rPr>
      <w:i/>
      <w:iCs/>
      <w:color w:val="0F4761" w:themeColor="accent1" w:themeShade="BF"/>
    </w:rPr>
  </w:style>
  <w:style w:type="paragraph" w:styleId="IntenseQuote">
    <w:name w:val="Intense Quote"/>
    <w:basedOn w:val="Normal"/>
    <w:next w:val="Normal"/>
    <w:link w:val="IntenseQuoteChar"/>
    <w:uiPriority w:val="30"/>
    <w:qFormat/>
    <w:rsid w:val="005E38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82C"/>
    <w:rPr>
      <w:i/>
      <w:iCs/>
      <w:color w:val="0F4761" w:themeColor="accent1" w:themeShade="BF"/>
    </w:rPr>
  </w:style>
  <w:style w:type="character" w:styleId="IntenseReference">
    <w:name w:val="Intense Reference"/>
    <w:basedOn w:val="DefaultParagraphFont"/>
    <w:uiPriority w:val="32"/>
    <w:qFormat/>
    <w:rsid w:val="005E382C"/>
    <w:rPr>
      <w:b/>
      <w:bCs/>
      <w:smallCaps/>
      <w:color w:val="0F4761" w:themeColor="accent1" w:themeShade="BF"/>
      <w:spacing w:val="5"/>
    </w:rPr>
  </w:style>
  <w:style w:type="table" w:styleId="TableGrid">
    <w:name w:val="Table Grid"/>
    <w:basedOn w:val="TableNormal"/>
    <w:uiPriority w:val="39"/>
    <w:rsid w:val="005E3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126F"/>
    <w:rPr>
      <w:color w:val="467886" w:themeColor="hyperlink"/>
      <w:u w:val="single"/>
    </w:rPr>
  </w:style>
  <w:style w:type="numbering" w:customStyle="1" w:styleId="CurrentList1">
    <w:name w:val="Current List1"/>
    <w:uiPriority w:val="99"/>
    <w:rsid w:val="00D86BB7"/>
    <w:pPr>
      <w:numPr>
        <w:numId w:val="4"/>
      </w:numPr>
    </w:pPr>
  </w:style>
  <w:style w:type="character" w:styleId="FollowedHyperlink">
    <w:name w:val="FollowedHyperlink"/>
    <w:basedOn w:val="DefaultParagraphFont"/>
    <w:uiPriority w:val="99"/>
    <w:semiHidden/>
    <w:unhideWhenUsed/>
    <w:rsid w:val="00D54587"/>
    <w:rPr>
      <w:color w:val="96607D" w:themeColor="followedHyperlink"/>
      <w:u w:val="single"/>
    </w:rPr>
  </w:style>
  <w:style w:type="paragraph" w:styleId="Header">
    <w:name w:val="header"/>
    <w:basedOn w:val="Normal"/>
    <w:link w:val="HeaderChar"/>
    <w:uiPriority w:val="99"/>
    <w:unhideWhenUsed/>
    <w:rsid w:val="00BD08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836"/>
    <w:rPr>
      <w:kern w:val="0"/>
      <w:sz w:val="22"/>
      <w:szCs w:val="22"/>
      <w14:ligatures w14:val="none"/>
    </w:rPr>
  </w:style>
  <w:style w:type="paragraph" w:styleId="Footer">
    <w:name w:val="footer"/>
    <w:basedOn w:val="Normal"/>
    <w:link w:val="FooterChar"/>
    <w:uiPriority w:val="99"/>
    <w:unhideWhenUsed/>
    <w:rsid w:val="00BD08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836"/>
    <w:rPr>
      <w:kern w:val="0"/>
      <w:sz w:val="22"/>
      <w:szCs w:val="22"/>
      <w14:ligatures w14:val="none"/>
    </w:rPr>
  </w:style>
  <w:style w:type="character" w:styleId="UnresolvedMention">
    <w:name w:val="Unresolved Mention"/>
    <w:basedOn w:val="DefaultParagraphFont"/>
    <w:uiPriority w:val="99"/>
    <w:semiHidden/>
    <w:unhideWhenUsed/>
    <w:rsid w:val="00F66398"/>
    <w:rPr>
      <w:color w:val="605E5C"/>
      <w:shd w:val="clear" w:color="auto" w:fill="E1DFDD"/>
    </w:rPr>
  </w:style>
  <w:style w:type="character" w:customStyle="1" w:styleId="legaddition">
    <w:name w:val="legaddition"/>
    <w:basedOn w:val="DefaultParagraphFont"/>
    <w:rsid w:val="005856CE"/>
  </w:style>
  <w:style w:type="character" w:styleId="PlaceholderText">
    <w:name w:val="Placeholder Text"/>
    <w:basedOn w:val="DefaultParagraphFont"/>
    <w:uiPriority w:val="99"/>
    <w:semiHidden/>
    <w:rsid w:val="0095182C"/>
    <w:rPr>
      <w:color w:val="666666"/>
    </w:rPr>
  </w:style>
  <w:style w:type="character" w:styleId="BookTitle">
    <w:name w:val="Book Title"/>
    <w:basedOn w:val="DefaultParagraphFont"/>
    <w:uiPriority w:val="33"/>
    <w:qFormat/>
    <w:rsid w:val="00832B4F"/>
    <w:rPr>
      <w:b/>
      <w:bCs/>
      <w:i/>
      <w:iCs/>
      <w:spacing w:val="5"/>
    </w:rPr>
  </w:style>
  <w:style w:type="paragraph" w:styleId="Caption">
    <w:name w:val="caption"/>
    <w:basedOn w:val="Normal"/>
    <w:next w:val="Normal"/>
    <w:uiPriority w:val="35"/>
    <w:semiHidden/>
    <w:unhideWhenUsed/>
    <w:qFormat/>
    <w:rsid w:val="00832B4F"/>
    <w:pPr>
      <w:spacing w:after="200" w:line="240" w:lineRule="auto"/>
    </w:pPr>
    <w:rPr>
      <w:i/>
      <w:iCs/>
      <w:color w:val="0E2841" w:themeColor="text2"/>
      <w:sz w:val="18"/>
      <w:szCs w:val="18"/>
    </w:rPr>
  </w:style>
  <w:style w:type="character" w:styleId="Emphasis">
    <w:name w:val="Emphasis"/>
    <w:basedOn w:val="DefaultParagraphFont"/>
    <w:uiPriority w:val="20"/>
    <w:qFormat/>
    <w:rsid w:val="00832B4F"/>
    <w:rPr>
      <w:i/>
      <w:iCs/>
    </w:rPr>
  </w:style>
  <w:style w:type="paragraph" w:styleId="NoSpacing">
    <w:name w:val="No Spacing"/>
    <w:uiPriority w:val="1"/>
    <w:qFormat/>
    <w:rsid w:val="00832B4F"/>
    <w:pPr>
      <w:spacing w:after="0" w:line="240" w:lineRule="auto"/>
    </w:pPr>
    <w:rPr>
      <w:kern w:val="0"/>
      <w:sz w:val="22"/>
      <w:szCs w:val="22"/>
      <w14:ligatures w14:val="none"/>
    </w:rPr>
  </w:style>
  <w:style w:type="character" w:styleId="Strong">
    <w:name w:val="Strong"/>
    <w:basedOn w:val="DefaultParagraphFont"/>
    <w:uiPriority w:val="22"/>
    <w:qFormat/>
    <w:rsid w:val="00832B4F"/>
    <w:rPr>
      <w:b/>
      <w:bCs/>
    </w:rPr>
  </w:style>
  <w:style w:type="character" w:styleId="SubtleEmphasis">
    <w:name w:val="Subtle Emphasis"/>
    <w:basedOn w:val="DefaultParagraphFont"/>
    <w:uiPriority w:val="19"/>
    <w:qFormat/>
    <w:rsid w:val="00832B4F"/>
    <w:rPr>
      <w:i/>
      <w:iCs/>
      <w:color w:val="404040" w:themeColor="text1" w:themeTint="BF"/>
    </w:rPr>
  </w:style>
  <w:style w:type="character" w:styleId="SubtleReference">
    <w:name w:val="Subtle Reference"/>
    <w:basedOn w:val="DefaultParagraphFont"/>
    <w:uiPriority w:val="31"/>
    <w:qFormat/>
    <w:rsid w:val="00832B4F"/>
    <w:rPr>
      <w:smallCaps/>
      <w:color w:val="5A5A5A" w:themeColor="text1" w:themeTint="A5"/>
    </w:rPr>
  </w:style>
  <w:style w:type="paragraph" w:styleId="TOCHeading">
    <w:name w:val="TOC Heading"/>
    <w:basedOn w:val="Heading1"/>
    <w:next w:val="Normal"/>
    <w:uiPriority w:val="39"/>
    <w:semiHidden/>
    <w:unhideWhenUsed/>
    <w:qFormat/>
    <w:rsid w:val="00832B4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ringdc.uk/departments/building-control" TargetMode="External"/><Relationship Id="rId5" Type="http://schemas.openxmlformats.org/officeDocument/2006/relationships/webSettings" Target="webSettings.xml"/><Relationship Id="rId10" Type="http://schemas.openxmlformats.org/officeDocument/2006/relationships/hyperlink" Target="mailto:bcinspections@tendringdc.gov.uk" TargetMode="External"/><Relationship Id="rId4" Type="http://schemas.openxmlformats.org/officeDocument/2006/relationships/settings" Target="settings.xml"/><Relationship Id="rId9" Type="http://schemas.openxmlformats.org/officeDocument/2006/relationships/hyperlink" Target="file:///\\tendringdc.gov.uk\Data\Wee1bc\ADMIN\BSL\Working%20Documents\FP%20application%20forms\Regulation%2046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86D23-E113-4065-8FD3-BBE7BAE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509</Words>
  <Characters>2816</Characters>
  <Application>Microsoft Office Word</Application>
  <DocSecurity>0</DocSecurity>
  <Lines>97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Gates</dc:creator>
  <cp:keywords/>
  <dc:description/>
  <cp:lastModifiedBy>Lewis Winter</cp:lastModifiedBy>
  <cp:revision>2</cp:revision>
  <cp:lastPrinted>2026-09-29T09:07:00Z</cp:lastPrinted>
  <dcterms:created xsi:type="dcterms:W3CDTF">2026-10-27T09:24:00Z</dcterms:created>
  <dcterms:modified xsi:type="dcterms:W3CDTF">2026-10-27T09:24:00Z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ea4b63-05c9-4b69-b149-a7ea1af381a6_Enabled">
    <vt:lpwstr>true</vt:lpwstr>
  </property>
  <property fmtid="{D5CDD505-2E9C-101B-9397-08002B2CF9AE}" pid="3" name="MSIP_Label_30ea4b63-05c9-4b69-b149-a7ea1af381a6_SetDate">
    <vt:lpwstr>2024-11-29T13:07:29Z</vt:lpwstr>
  </property>
  <property fmtid="{D5CDD505-2E9C-101B-9397-08002B2CF9AE}" pid="4" name="MSIP_Label_30ea4b63-05c9-4b69-b149-a7ea1af381a6_Method">
    <vt:lpwstr>Standard</vt:lpwstr>
  </property>
  <property fmtid="{D5CDD505-2E9C-101B-9397-08002B2CF9AE}" pid="5" name="MSIP_Label_30ea4b63-05c9-4b69-b149-a7ea1af381a6_Name">
    <vt:lpwstr>Official</vt:lpwstr>
  </property>
  <property fmtid="{D5CDD505-2E9C-101B-9397-08002B2CF9AE}" pid="6" name="MSIP_Label_30ea4b63-05c9-4b69-b149-a7ea1af381a6_SiteId">
    <vt:lpwstr>85a13c52-693e-4c39-bdfa-85c3a9047d15</vt:lpwstr>
  </property>
  <property fmtid="{D5CDD505-2E9C-101B-9397-08002B2CF9AE}" pid="7" name="MSIP_Label_30ea4b63-05c9-4b69-b149-a7ea1af381a6_ActionId">
    <vt:lpwstr>8fe730d4-ca8e-4b70-8cf8-7649922bb240</vt:lpwstr>
  </property>
  <property fmtid="{D5CDD505-2E9C-101B-9397-08002B2CF9AE}" pid="8" name="MSIP_Label_30ea4b63-05c9-4b69-b149-a7ea1af381a6_ContentBits">
    <vt:lpwstr>0</vt:lpwstr>
  </property>
</Properties>
</file>